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AD7287B" w14:textId="77777777" w:rsidR="008D7E3A" w:rsidRDefault="00696787"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1B0AB1DD" w:rsidR="008D7E3A" w:rsidRDefault="008D7E3A" w:rsidP="008D7E3A">
      <w:pPr>
        <w:ind w:left="144" w:right="144"/>
        <w:jc w:val="center"/>
        <w:rPr>
          <w:sz w:val="20"/>
          <w:szCs w:val="20"/>
        </w:rPr>
      </w:pPr>
      <w:r>
        <w:rPr>
          <w:b/>
          <w:bCs/>
          <w:sz w:val="20"/>
          <w:szCs w:val="20"/>
        </w:rPr>
        <w:t>Date of report (Date of earliest event reported):  </w:t>
      </w:r>
      <w:r w:rsidR="00F837EE">
        <w:rPr>
          <w:b/>
          <w:bCs/>
          <w:sz w:val="20"/>
          <w:szCs w:val="20"/>
        </w:rPr>
        <w:t>May</w:t>
      </w:r>
      <w:r w:rsidR="00820274">
        <w:rPr>
          <w:b/>
          <w:bCs/>
          <w:sz w:val="20"/>
          <w:szCs w:val="20"/>
        </w:rPr>
        <w:t xml:space="preserve"> </w:t>
      </w:r>
      <w:r w:rsidR="00F837EE">
        <w:rPr>
          <w:b/>
          <w:bCs/>
          <w:sz w:val="20"/>
          <w:szCs w:val="20"/>
        </w:rPr>
        <w:t>23</w:t>
      </w:r>
      <w:r w:rsidR="00820274">
        <w:rPr>
          <w:b/>
          <w:bCs/>
          <w:sz w:val="20"/>
          <w:szCs w:val="20"/>
        </w:rPr>
        <w:t>, 202</w:t>
      </w:r>
      <w:r w:rsidR="00F837EE">
        <w:rPr>
          <w:b/>
          <w:bCs/>
          <w:sz w:val="20"/>
          <w:szCs w:val="20"/>
        </w:rPr>
        <w:t>4</w:t>
      </w:r>
    </w:p>
    <w:p w14:paraId="4BE21BF0" w14:textId="77777777" w:rsidR="008D7E3A" w:rsidRDefault="00696787"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0B150982" w14:textId="38388E8D" w:rsidR="00C77C70" w:rsidRPr="00C77C70" w:rsidRDefault="008D7E3A" w:rsidP="00820274">
      <w:pPr>
        <w:pStyle w:val="NormalWeb"/>
        <w:shd w:val="clear" w:color="auto" w:fill="FFFFFF"/>
        <w:spacing w:before="0" w:beforeAutospacing="0" w:after="0" w:afterAutospacing="0"/>
        <w:jc w:val="both"/>
        <w:rPr>
          <w:b/>
          <w:bCs/>
          <w:color w:val="000000"/>
          <w:sz w:val="20"/>
          <w:szCs w:val="20"/>
        </w:rPr>
      </w:pPr>
      <w:r>
        <w:rPr>
          <w:sz w:val="20"/>
          <w:szCs w:val="20"/>
        </w:rPr>
        <w:br w:type="page"/>
      </w:r>
    </w:p>
    <w:p w14:paraId="3375617F" w14:textId="77777777" w:rsidR="00FF5AE4" w:rsidRDefault="00FF5AE4" w:rsidP="00FF5AE4">
      <w:pPr>
        <w:ind w:right="144"/>
        <w:jc w:val="both"/>
        <w:rPr>
          <w:b/>
          <w:bCs/>
          <w:sz w:val="20"/>
          <w:szCs w:val="20"/>
        </w:rPr>
      </w:pPr>
    </w:p>
    <w:p w14:paraId="2EAB8A53" w14:textId="0B14AE74" w:rsidR="00FF5AE4" w:rsidRDefault="00FF5AE4" w:rsidP="00FF5AE4">
      <w:pPr>
        <w:ind w:left="144" w:right="144"/>
        <w:jc w:val="both"/>
        <w:rPr>
          <w:sz w:val="20"/>
          <w:szCs w:val="20"/>
        </w:rPr>
      </w:pPr>
      <w:bookmarkStart w:id="0" w:name="_Hlk167287803"/>
      <w:r>
        <w:rPr>
          <w:b/>
          <w:bCs/>
          <w:sz w:val="20"/>
          <w:szCs w:val="20"/>
        </w:rPr>
        <w:t>Item 5.03 </w:t>
      </w:r>
      <w:r>
        <w:rPr>
          <w:b/>
          <w:bCs/>
          <w:sz w:val="20"/>
          <w:szCs w:val="20"/>
        </w:rPr>
        <w:tab/>
        <w:t>Amendments to Articles of Incorporation or Bylaws; Change in Fiscal Year.</w:t>
      </w:r>
    </w:p>
    <w:bookmarkEnd w:id="0"/>
    <w:p w14:paraId="0241289A" w14:textId="77777777" w:rsidR="00FF5AE4" w:rsidRDefault="00FF5AE4" w:rsidP="00C77C70">
      <w:pPr>
        <w:ind w:left="144" w:right="144"/>
        <w:jc w:val="both"/>
        <w:rPr>
          <w:b/>
          <w:bCs/>
          <w:sz w:val="20"/>
          <w:szCs w:val="20"/>
        </w:rPr>
      </w:pPr>
    </w:p>
    <w:p w14:paraId="7CC16624" w14:textId="604538D7" w:rsidR="00FF5AE4" w:rsidRPr="00FF5AE4" w:rsidRDefault="00FF5AE4" w:rsidP="00FF5AE4">
      <w:pPr>
        <w:ind w:left="144" w:right="144"/>
        <w:jc w:val="both"/>
        <w:rPr>
          <w:sz w:val="20"/>
          <w:szCs w:val="20"/>
        </w:rPr>
      </w:pPr>
      <w:r>
        <w:rPr>
          <w:bCs/>
          <w:sz w:val="20"/>
          <w:szCs w:val="20"/>
        </w:rPr>
        <w:t>As noted at Item 5.07 below, our Stockholders approved an</w:t>
      </w:r>
      <w:r w:rsidRPr="00FF5AE4">
        <w:rPr>
          <w:bCs/>
          <w:sz w:val="20"/>
          <w:szCs w:val="20"/>
        </w:rPr>
        <w:t xml:space="preserve"> amend</w:t>
      </w:r>
      <w:r>
        <w:rPr>
          <w:bCs/>
          <w:sz w:val="20"/>
          <w:szCs w:val="20"/>
        </w:rPr>
        <w:t>ment to</w:t>
      </w:r>
      <w:r w:rsidRPr="00FF5AE4">
        <w:rPr>
          <w:bCs/>
          <w:sz w:val="20"/>
          <w:szCs w:val="20"/>
        </w:rPr>
        <w:t xml:space="preserve"> the Company’s By</w:t>
      </w:r>
      <w:r w:rsidR="004E1E49">
        <w:rPr>
          <w:bCs/>
          <w:sz w:val="20"/>
          <w:szCs w:val="20"/>
        </w:rPr>
        <w:t>l</w:t>
      </w:r>
      <w:r w:rsidRPr="00FF5AE4">
        <w:rPr>
          <w:bCs/>
          <w:sz w:val="20"/>
          <w:szCs w:val="20"/>
        </w:rPr>
        <w:t xml:space="preserve">aws to reduce the quorum requirements for meetings of stockholders from a majority to thirty-three and one-third percent (33 1/3 %). </w:t>
      </w:r>
      <w:r>
        <w:rPr>
          <w:bCs/>
          <w:sz w:val="20"/>
          <w:szCs w:val="20"/>
        </w:rPr>
        <w:t>The By</w:t>
      </w:r>
      <w:r w:rsidR="00D722D8">
        <w:rPr>
          <w:bCs/>
          <w:sz w:val="20"/>
          <w:szCs w:val="20"/>
        </w:rPr>
        <w:t>l</w:t>
      </w:r>
      <w:r>
        <w:rPr>
          <w:bCs/>
          <w:sz w:val="20"/>
          <w:szCs w:val="20"/>
        </w:rPr>
        <w:t xml:space="preserve">aws, as amended, are filed herewith as Exhibit </w:t>
      </w:r>
      <w:r w:rsidR="004E1E49">
        <w:rPr>
          <w:bCs/>
          <w:sz w:val="20"/>
          <w:szCs w:val="20"/>
        </w:rPr>
        <w:t>3.1.</w:t>
      </w:r>
    </w:p>
    <w:p w14:paraId="0064747F" w14:textId="77777777" w:rsidR="00FF5AE4" w:rsidRDefault="00FF5AE4" w:rsidP="00C77C70">
      <w:pPr>
        <w:ind w:left="144" w:right="144"/>
        <w:jc w:val="both"/>
        <w:rPr>
          <w:b/>
          <w:bCs/>
          <w:sz w:val="20"/>
          <w:szCs w:val="20"/>
        </w:rPr>
      </w:pPr>
    </w:p>
    <w:p w14:paraId="4FA15900" w14:textId="22786918" w:rsidR="00C77C70" w:rsidRDefault="00C77C70" w:rsidP="00C77C70">
      <w:pPr>
        <w:ind w:left="144" w:right="144"/>
        <w:jc w:val="both"/>
        <w:rPr>
          <w:sz w:val="20"/>
          <w:szCs w:val="20"/>
        </w:rPr>
      </w:pPr>
      <w:r>
        <w:rPr>
          <w:b/>
          <w:bCs/>
          <w:sz w:val="20"/>
          <w:szCs w:val="20"/>
        </w:rPr>
        <w:t>Item 5.07 </w:t>
      </w:r>
      <w:r>
        <w:rPr>
          <w:b/>
          <w:bCs/>
          <w:sz w:val="20"/>
          <w:szCs w:val="20"/>
        </w:rPr>
        <w:tab/>
        <w:t>Submission of Matters to a Vote of Security Holders.</w:t>
      </w:r>
    </w:p>
    <w:p w14:paraId="7BE03C3F" w14:textId="77777777" w:rsidR="00C77C70" w:rsidRDefault="00C77C70" w:rsidP="00C77C70">
      <w:pPr>
        <w:ind w:left="144" w:right="144"/>
        <w:jc w:val="both"/>
        <w:rPr>
          <w:sz w:val="20"/>
          <w:szCs w:val="20"/>
        </w:rPr>
      </w:pPr>
      <w:r>
        <w:rPr>
          <w:sz w:val="20"/>
          <w:szCs w:val="20"/>
        </w:rPr>
        <w:t> </w:t>
      </w:r>
    </w:p>
    <w:p w14:paraId="647448A0" w14:textId="6141B523" w:rsidR="00C77C70" w:rsidRDefault="00C77C70" w:rsidP="00C77C70">
      <w:pPr>
        <w:ind w:left="144" w:right="144"/>
        <w:jc w:val="both"/>
        <w:rPr>
          <w:sz w:val="20"/>
          <w:szCs w:val="20"/>
        </w:rPr>
      </w:pPr>
      <w:r>
        <w:rPr>
          <w:sz w:val="20"/>
          <w:szCs w:val="20"/>
        </w:rPr>
        <w:t xml:space="preserve">The Company held its annual meeting of stockholders on </w:t>
      </w:r>
      <w:r w:rsidR="00F837EE">
        <w:rPr>
          <w:sz w:val="20"/>
          <w:szCs w:val="20"/>
        </w:rPr>
        <w:t>May</w:t>
      </w:r>
      <w:r>
        <w:rPr>
          <w:sz w:val="20"/>
          <w:szCs w:val="20"/>
        </w:rPr>
        <w:t xml:space="preserve"> </w:t>
      </w:r>
      <w:r w:rsidR="00F837EE">
        <w:rPr>
          <w:sz w:val="20"/>
          <w:szCs w:val="20"/>
        </w:rPr>
        <w:t>23</w:t>
      </w:r>
      <w:r>
        <w:rPr>
          <w:sz w:val="20"/>
          <w:szCs w:val="20"/>
        </w:rPr>
        <w:t>, 202</w:t>
      </w:r>
      <w:r w:rsidR="00F837EE">
        <w:rPr>
          <w:sz w:val="20"/>
          <w:szCs w:val="20"/>
        </w:rPr>
        <w:t>4</w:t>
      </w:r>
      <w:r>
        <w:rPr>
          <w:sz w:val="20"/>
          <w:szCs w:val="20"/>
        </w:rPr>
        <w:t xml:space="preserve">. The Company received proxies totaling </w:t>
      </w:r>
      <w:r w:rsidR="004F468A">
        <w:rPr>
          <w:sz w:val="20"/>
          <w:szCs w:val="20"/>
        </w:rPr>
        <w:t>1,177,811</w:t>
      </w:r>
      <w:r>
        <w:rPr>
          <w:sz w:val="20"/>
          <w:szCs w:val="20"/>
        </w:rPr>
        <w:t xml:space="preserve"> of its </w:t>
      </w:r>
      <w:r w:rsidR="00F837EE">
        <w:rPr>
          <w:sz w:val="20"/>
          <w:szCs w:val="20"/>
        </w:rPr>
        <w:t>2,308,309</w:t>
      </w:r>
      <w:r>
        <w:rPr>
          <w:sz w:val="20"/>
          <w:szCs w:val="20"/>
        </w:rPr>
        <w:t xml:space="preserve"> issued and outstanding shares of common stock as of the record date of </w:t>
      </w:r>
      <w:r w:rsidR="00F837EE">
        <w:rPr>
          <w:sz w:val="20"/>
          <w:szCs w:val="20"/>
        </w:rPr>
        <w:t>March</w:t>
      </w:r>
      <w:r>
        <w:rPr>
          <w:sz w:val="20"/>
          <w:szCs w:val="20"/>
        </w:rPr>
        <w:t xml:space="preserve"> </w:t>
      </w:r>
      <w:r w:rsidR="00F243C8">
        <w:rPr>
          <w:sz w:val="20"/>
          <w:szCs w:val="20"/>
        </w:rPr>
        <w:t>2</w:t>
      </w:r>
      <w:r w:rsidR="00F837EE">
        <w:rPr>
          <w:sz w:val="20"/>
          <w:szCs w:val="20"/>
        </w:rPr>
        <w:t>5</w:t>
      </w:r>
      <w:r>
        <w:rPr>
          <w:sz w:val="20"/>
          <w:szCs w:val="20"/>
        </w:rPr>
        <w:t>, 202</w:t>
      </w:r>
      <w:r w:rsidR="00F837EE">
        <w:rPr>
          <w:sz w:val="20"/>
          <w:szCs w:val="20"/>
        </w:rPr>
        <w:t>4</w:t>
      </w:r>
      <w:r>
        <w:rPr>
          <w:sz w:val="20"/>
          <w:szCs w:val="20"/>
        </w:rPr>
        <w:t>. The stockholders voted on the following proposals and the results of the voting are presented below.</w:t>
      </w:r>
    </w:p>
    <w:p w14:paraId="5C13192F" w14:textId="77777777" w:rsidR="00C77C70" w:rsidRDefault="00C77C70" w:rsidP="00C77C70">
      <w:pPr>
        <w:ind w:left="144" w:right="144"/>
        <w:jc w:val="both"/>
        <w:rPr>
          <w:sz w:val="20"/>
          <w:szCs w:val="20"/>
        </w:rPr>
      </w:pPr>
    </w:p>
    <w:p w14:paraId="63BA11F7" w14:textId="77777777" w:rsidR="00C77C70" w:rsidRDefault="00C77C70" w:rsidP="00C77C70">
      <w:pPr>
        <w:ind w:left="144" w:right="144"/>
        <w:jc w:val="both"/>
        <w:rPr>
          <w:b/>
          <w:sz w:val="20"/>
          <w:szCs w:val="20"/>
        </w:rPr>
      </w:pPr>
      <w:r>
        <w:rPr>
          <w:b/>
          <w:sz w:val="20"/>
          <w:szCs w:val="20"/>
        </w:rPr>
        <w:t>Election of Directors</w:t>
      </w:r>
    </w:p>
    <w:p w14:paraId="74500E2A" w14:textId="77777777" w:rsidR="00C77C70" w:rsidRDefault="00C77C70" w:rsidP="00C77C70">
      <w:pPr>
        <w:ind w:left="144" w:right="144"/>
        <w:jc w:val="both"/>
        <w:rPr>
          <w:sz w:val="20"/>
          <w:szCs w:val="20"/>
        </w:rPr>
      </w:pPr>
    </w:p>
    <w:p w14:paraId="3E3C4E81" w14:textId="7BA2F982" w:rsidR="00C77C70" w:rsidRDefault="00C77C70" w:rsidP="00C77C70">
      <w:pPr>
        <w:ind w:left="144" w:right="144"/>
        <w:jc w:val="both"/>
        <w:rPr>
          <w:sz w:val="20"/>
          <w:szCs w:val="20"/>
        </w:rPr>
      </w:pPr>
      <w:r>
        <w:rPr>
          <w:sz w:val="20"/>
          <w:szCs w:val="20"/>
        </w:rPr>
        <w:t xml:space="preserve">Our stockholders voted to elect the slate of directors consisting of </w:t>
      </w:r>
      <w:r w:rsidR="00D56E8E">
        <w:rPr>
          <w:sz w:val="20"/>
          <w:szCs w:val="20"/>
        </w:rPr>
        <w:t>seven</w:t>
      </w:r>
      <w:r>
        <w:rPr>
          <w:sz w:val="20"/>
          <w:szCs w:val="20"/>
        </w:rPr>
        <w:t xml:space="preserve"> members to hold office until the next annual meeting of stockholders or until their successors are duly elected and qualified. There </w:t>
      </w:r>
      <w:proofErr w:type="gramStart"/>
      <w:r>
        <w:rPr>
          <w:sz w:val="20"/>
          <w:szCs w:val="20"/>
        </w:rPr>
        <w:t>were</w:t>
      </w:r>
      <w:proofErr w:type="gramEnd"/>
      <w:r>
        <w:rPr>
          <w:sz w:val="20"/>
          <w:szCs w:val="20"/>
        </w:rPr>
        <w:t xml:space="preserve"> a total of </w:t>
      </w:r>
      <w:r w:rsidR="004F468A">
        <w:rPr>
          <w:sz w:val="20"/>
          <w:szCs w:val="20"/>
        </w:rPr>
        <w:t>616,712</w:t>
      </w:r>
      <w:r w:rsidR="003732F0">
        <w:rPr>
          <w:sz w:val="20"/>
          <w:szCs w:val="20"/>
        </w:rPr>
        <w:t xml:space="preserve"> </w:t>
      </w:r>
      <w:r>
        <w:rPr>
          <w:sz w:val="20"/>
          <w:szCs w:val="20"/>
        </w:rPr>
        <w:t>broker non-votes on this item.</w:t>
      </w:r>
    </w:p>
    <w:p w14:paraId="2E231496" w14:textId="77777777" w:rsidR="00B16B6E" w:rsidRDefault="00B16B6E" w:rsidP="00C77C70">
      <w:pPr>
        <w:ind w:left="144" w:right="144"/>
        <w:jc w:val="both"/>
        <w:rPr>
          <w:sz w:val="20"/>
          <w:szCs w:val="20"/>
        </w:rPr>
      </w:pPr>
    </w:p>
    <w:p w14:paraId="3E65A131" w14:textId="75D499A2" w:rsidR="00B16B6E" w:rsidRPr="00B16B6E" w:rsidRDefault="00B16B6E" w:rsidP="00B16B6E">
      <w:pPr>
        <w:tabs>
          <w:tab w:val="center" w:pos="3600"/>
          <w:tab w:val="center" w:pos="5760"/>
        </w:tabs>
        <w:ind w:left="144" w:right="144"/>
        <w:jc w:val="both"/>
        <w:rPr>
          <w:b/>
          <w:bCs/>
          <w:sz w:val="20"/>
          <w:szCs w:val="20"/>
        </w:rPr>
      </w:pPr>
      <w:r w:rsidRPr="00D026FB">
        <w:rPr>
          <w:b/>
          <w:bCs/>
          <w:sz w:val="20"/>
          <w:szCs w:val="20"/>
          <w:u w:val="single"/>
        </w:rPr>
        <w:t>Nominee</w:t>
      </w:r>
      <w:r w:rsidRPr="00B16B6E">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Withheld</w:t>
      </w:r>
    </w:p>
    <w:p w14:paraId="1DB1D188" w14:textId="3BF35774" w:rsidR="00B16B6E" w:rsidRDefault="00B16B6E" w:rsidP="00B16B6E">
      <w:pPr>
        <w:tabs>
          <w:tab w:val="decimal" w:pos="3960"/>
          <w:tab w:val="decimal" w:pos="6120"/>
        </w:tabs>
        <w:ind w:left="144" w:right="144"/>
        <w:jc w:val="both"/>
        <w:rPr>
          <w:sz w:val="20"/>
          <w:szCs w:val="20"/>
        </w:rPr>
      </w:pPr>
      <w:r>
        <w:rPr>
          <w:sz w:val="20"/>
          <w:szCs w:val="20"/>
        </w:rPr>
        <w:t>Randal D. Chase</w:t>
      </w:r>
      <w:r>
        <w:rPr>
          <w:sz w:val="20"/>
          <w:szCs w:val="20"/>
        </w:rPr>
        <w:tab/>
      </w:r>
      <w:r w:rsidR="004F468A">
        <w:rPr>
          <w:sz w:val="20"/>
          <w:szCs w:val="20"/>
        </w:rPr>
        <w:t>440,096</w:t>
      </w:r>
      <w:r>
        <w:rPr>
          <w:sz w:val="20"/>
          <w:szCs w:val="20"/>
        </w:rPr>
        <w:tab/>
      </w:r>
      <w:r w:rsidR="004F468A">
        <w:rPr>
          <w:sz w:val="20"/>
          <w:szCs w:val="20"/>
        </w:rPr>
        <w:t>121,003</w:t>
      </w:r>
    </w:p>
    <w:p w14:paraId="1615E41A" w14:textId="42115F25" w:rsidR="00B16B6E" w:rsidRDefault="00B16B6E" w:rsidP="00B16B6E">
      <w:pPr>
        <w:tabs>
          <w:tab w:val="decimal" w:pos="3960"/>
          <w:tab w:val="decimal" w:pos="6120"/>
        </w:tabs>
        <w:ind w:left="144" w:right="144"/>
        <w:jc w:val="both"/>
        <w:rPr>
          <w:sz w:val="20"/>
          <w:szCs w:val="20"/>
        </w:rPr>
      </w:pPr>
      <w:r>
        <w:rPr>
          <w:sz w:val="20"/>
          <w:szCs w:val="20"/>
        </w:rPr>
        <w:t>David A. Dodd</w:t>
      </w:r>
      <w:r>
        <w:rPr>
          <w:sz w:val="20"/>
          <w:szCs w:val="20"/>
        </w:rPr>
        <w:tab/>
      </w:r>
      <w:r w:rsidR="004F468A">
        <w:rPr>
          <w:sz w:val="20"/>
          <w:szCs w:val="20"/>
        </w:rPr>
        <w:t>500,355</w:t>
      </w:r>
      <w:r>
        <w:rPr>
          <w:sz w:val="20"/>
          <w:szCs w:val="20"/>
        </w:rPr>
        <w:tab/>
      </w:r>
      <w:r w:rsidR="004F468A">
        <w:rPr>
          <w:sz w:val="20"/>
          <w:szCs w:val="20"/>
        </w:rPr>
        <w:t>60,744</w:t>
      </w:r>
    </w:p>
    <w:p w14:paraId="35A54098" w14:textId="47756BA3" w:rsidR="00B16B6E" w:rsidRDefault="00B16B6E" w:rsidP="00B16B6E">
      <w:pPr>
        <w:tabs>
          <w:tab w:val="decimal" w:pos="3960"/>
          <w:tab w:val="decimal" w:pos="6120"/>
        </w:tabs>
        <w:ind w:left="144" w:right="144"/>
        <w:jc w:val="both"/>
        <w:rPr>
          <w:sz w:val="20"/>
          <w:szCs w:val="20"/>
        </w:rPr>
      </w:pPr>
      <w:r>
        <w:rPr>
          <w:sz w:val="20"/>
          <w:szCs w:val="20"/>
        </w:rPr>
        <w:t>Dean G. Kollintzas</w:t>
      </w:r>
      <w:r>
        <w:rPr>
          <w:sz w:val="20"/>
          <w:szCs w:val="20"/>
        </w:rPr>
        <w:tab/>
      </w:r>
      <w:r w:rsidR="004F468A">
        <w:rPr>
          <w:sz w:val="20"/>
          <w:szCs w:val="20"/>
        </w:rPr>
        <w:t>481,762</w:t>
      </w:r>
      <w:r>
        <w:rPr>
          <w:sz w:val="20"/>
          <w:szCs w:val="20"/>
        </w:rPr>
        <w:tab/>
      </w:r>
      <w:r w:rsidR="004F468A">
        <w:rPr>
          <w:sz w:val="20"/>
          <w:szCs w:val="20"/>
        </w:rPr>
        <w:t>79,337</w:t>
      </w:r>
    </w:p>
    <w:p w14:paraId="5832264F" w14:textId="13639526" w:rsidR="00B16B6E" w:rsidRDefault="00B16B6E" w:rsidP="00B16B6E">
      <w:pPr>
        <w:tabs>
          <w:tab w:val="decimal" w:pos="3960"/>
          <w:tab w:val="decimal" w:pos="6120"/>
        </w:tabs>
        <w:ind w:left="144" w:right="144"/>
        <w:jc w:val="both"/>
        <w:rPr>
          <w:sz w:val="20"/>
          <w:szCs w:val="20"/>
        </w:rPr>
      </w:pPr>
      <w:r>
        <w:rPr>
          <w:sz w:val="20"/>
          <w:szCs w:val="20"/>
        </w:rPr>
        <w:t>Nicole Lemerond</w:t>
      </w:r>
      <w:r>
        <w:rPr>
          <w:sz w:val="20"/>
          <w:szCs w:val="20"/>
        </w:rPr>
        <w:tab/>
      </w:r>
      <w:r w:rsidR="004F468A">
        <w:rPr>
          <w:sz w:val="20"/>
          <w:szCs w:val="20"/>
        </w:rPr>
        <w:t>517,969</w:t>
      </w:r>
      <w:r>
        <w:rPr>
          <w:sz w:val="20"/>
          <w:szCs w:val="20"/>
        </w:rPr>
        <w:tab/>
      </w:r>
      <w:r w:rsidR="004F468A">
        <w:rPr>
          <w:sz w:val="20"/>
          <w:szCs w:val="20"/>
        </w:rPr>
        <w:t>43,130</w:t>
      </w:r>
    </w:p>
    <w:p w14:paraId="42504AEF" w14:textId="1724D0FF" w:rsidR="00B16B6E" w:rsidRDefault="00B16B6E" w:rsidP="00B16B6E">
      <w:pPr>
        <w:tabs>
          <w:tab w:val="decimal" w:pos="3960"/>
          <w:tab w:val="decimal" w:pos="6120"/>
        </w:tabs>
        <w:ind w:left="144" w:right="144"/>
        <w:jc w:val="both"/>
        <w:rPr>
          <w:sz w:val="20"/>
          <w:szCs w:val="20"/>
        </w:rPr>
      </w:pPr>
      <w:r>
        <w:rPr>
          <w:sz w:val="20"/>
          <w:szCs w:val="20"/>
        </w:rPr>
        <w:t>Robert T. McNally</w:t>
      </w:r>
      <w:r>
        <w:rPr>
          <w:sz w:val="20"/>
          <w:szCs w:val="20"/>
        </w:rPr>
        <w:tab/>
      </w:r>
      <w:r w:rsidR="004F468A">
        <w:rPr>
          <w:sz w:val="20"/>
          <w:szCs w:val="20"/>
        </w:rPr>
        <w:t>476,980</w:t>
      </w:r>
      <w:r>
        <w:rPr>
          <w:sz w:val="20"/>
          <w:szCs w:val="20"/>
        </w:rPr>
        <w:tab/>
      </w:r>
      <w:r w:rsidR="004F468A">
        <w:rPr>
          <w:sz w:val="20"/>
          <w:szCs w:val="20"/>
        </w:rPr>
        <w:t>84,119</w:t>
      </w:r>
    </w:p>
    <w:p w14:paraId="5349028D" w14:textId="1FE66E25" w:rsidR="00B16B6E" w:rsidRDefault="00B16B6E" w:rsidP="00B16B6E">
      <w:pPr>
        <w:tabs>
          <w:tab w:val="decimal" w:pos="3960"/>
          <w:tab w:val="decimal" w:pos="6120"/>
        </w:tabs>
        <w:ind w:left="144" w:right="144"/>
        <w:jc w:val="both"/>
        <w:rPr>
          <w:sz w:val="20"/>
          <w:szCs w:val="20"/>
        </w:rPr>
      </w:pPr>
      <w:r>
        <w:rPr>
          <w:sz w:val="20"/>
          <w:szCs w:val="20"/>
        </w:rPr>
        <w:t>Jayne Morgan</w:t>
      </w:r>
      <w:r>
        <w:rPr>
          <w:sz w:val="20"/>
          <w:szCs w:val="20"/>
        </w:rPr>
        <w:tab/>
      </w:r>
      <w:r w:rsidR="004F468A">
        <w:rPr>
          <w:sz w:val="20"/>
          <w:szCs w:val="20"/>
        </w:rPr>
        <w:t>494,810</w:t>
      </w:r>
      <w:r>
        <w:rPr>
          <w:sz w:val="20"/>
          <w:szCs w:val="20"/>
        </w:rPr>
        <w:tab/>
      </w:r>
      <w:r w:rsidR="004F468A">
        <w:rPr>
          <w:sz w:val="20"/>
          <w:szCs w:val="20"/>
        </w:rPr>
        <w:t>66,289</w:t>
      </w:r>
    </w:p>
    <w:p w14:paraId="7DA3CED3" w14:textId="3D6B6387" w:rsidR="00B16B6E" w:rsidRDefault="00B16B6E" w:rsidP="00B16B6E">
      <w:pPr>
        <w:tabs>
          <w:tab w:val="decimal" w:pos="3960"/>
          <w:tab w:val="decimal" w:pos="6120"/>
        </w:tabs>
        <w:ind w:left="144" w:right="144"/>
        <w:jc w:val="both"/>
        <w:rPr>
          <w:sz w:val="20"/>
          <w:szCs w:val="20"/>
        </w:rPr>
      </w:pPr>
      <w:r>
        <w:rPr>
          <w:sz w:val="20"/>
          <w:szCs w:val="20"/>
        </w:rPr>
        <w:t>John N. Spencer, Jr.</w:t>
      </w:r>
      <w:r>
        <w:rPr>
          <w:sz w:val="20"/>
          <w:szCs w:val="20"/>
        </w:rPr>
        <w:tab/>
      </w:r>
      <w:r w:rsidR="004F468A">
        <w:rPr>
          <w:sz w:val="20"/>
          <w:szCs w:val="20"/>
        </w:rPr>
        <w:t>513,575</w:t>
      </w:r>
      <w:r>
        <w:rPr>
          <w:sz w:val="20"/>
          <w:szCs w:val="20"/>
        </w:rPr>
        <w:tab/>
      </w:r>
      <w:r w:rsidR="004F468A">
        <w:rPr>
          <w:sz w:val="20"/>
          <w:szCs w:val="20"/>
        </w:rPr>
        <w:t>47,524</w:t>
      </w:r>
    </w:p>
    <w:p w14:paraId="0EFD90DF" w14:textId="77777777" w:rsidR="00C77C70" w:rsidRDefault="00C77C70" w:rsidP="00C77C70">
      <w:pPr>
        <w:ind w:left="144" w:right="144"/>
        <w:jc w:val="both"/>
        <w:rPr>
          <w:sz w:val="20"/>
          <w:szCs w:val="20"/>
        </w:rPr>
      </w:pPr>
    </w:p>
    <w:p w14:paraId="73BBD9DE" w14:textId="0DD4F4B4" w:rsidR="00C77C70" w:rsidRDefault="00F837EE" w:rsidP="00C77C70">
      <w:pPr>
        <w:ind w:left="144" w:right="144"/>
        <w:jc w:val="both"/>
        <w:rPr>
          <w:b/>
          <w:sz w:val="20"/>
          <w:szCs w:val="20"/>
        </w:rPr>
      </w:pPr>
      <w:r>
        <w:rPr>
          <w:b/>
          <w:sz w:val="20"/>
          <w:szCs w:val="20"/>
        </w:rPr>
        <w:t>Approval of the Inducement Warrant Exercise Proposal</w:t>
      </w:r>
    </w:p>
    <w:p w14:paraId="08A21057" w14:textId="77777777" w:rsidR="00C77C70" w:rsidRDefault="00C77C70" w:rsidP="00C77C70">
      <w:pPr>
        <w:ind w:left="144" w:right="144"/>
        <w:jc w:val="both"/>
        <w:rPr>
          <w:b/>
          <w:sz w:val="20"/>
          <w:szCs w:val="20"/>
        </w:rPr>
      </w:pPr>
    </w:p>
    <w:p w14:paraId="4C59824B" w14:textId="4E79EC8A" w:rsidR="00C77C70" w:rsidRDefault="00C77C70" w:rsidP="00C77C70">
      <w:pPr>
        <w:ind w:left="144" w:right="144"/>
        <w:jc w:val="both"/>
        <w:rPr>
          <w:sz w:val="20"/>
          <w:szCs w:val="20"/>
        </w:rPr>
      </w:pPr>
      <w:r>
        <w:rPr>
          <w:sz w:val="20"/>
          <w:szCs w:val="20"/>
        </w:rPr>
        <w:t xml:space="preserve">Our stockholders approved </w:t>
      </w:r>
      <w:r w:rsidR="00F837EE">
        <w:rPr>
          <w:sz w:val="20"/>
          <w:szCs w:val="20"/>
        </w:rPr>
        <w:t>a proposal to approve, pursuant to Nasdaq listing rules, the issuance of up to 1,408,998 shares of our common stock upon exercise of a common stock purchase warrant issued to an institutional investor in connect with the Warrant Exercise and Inducement Letter dated December 2, 2023</w:t>
      </w:r>
      <w:r>
        <w:rPr>
          <w:sz w:val="20"/>
          <w:szCs w:val="20"/>
        </w:rPr>
        <w:t xml:space="preserve">. </w:t>
      </w:r>
      <w:bookmarkStart w:id="1" w:name="_Hlk167287497"/>
      <w:r>
        <w:rPr>
          <w:sz w:val="20"/>
          <w:szCs w:val="20"/>
        </w:rPr>
        <w:t xml:space="preserve">There </w:t>
      </w:r>
      <w:proofErr w:type="gramStart"/>
      <w:r>
        <w:rPr>
          <w:sz w:val="20"/>
          <w:szCs w:val="20"/>
        </w:rPr>
        <w:t>were</w:t>
      </w:r>
      <w:proofErr w:type="gramEnd"/>
      <w:r>
        <w:rPr>
          <w:sz w:val="20"/>
          <w:szCs w:val="20"/>
        </w:rPr>
        <w:t xml:space="preserve"> a total of </w:t>
      </w:r>
      <w:r w:rsidR="004F468A">
        <w:rPr>
          <w:sz w:val="20"/>
          <w:szCs w:val="20"/>
        </w:rPr>
        <w:t>616,712</w:t>
      </w:r>
      <w:r>
        <w:rPr>
          <w:sz w:val="20"/>
          <w:szCs w:val="20"/>
        </w:rPr>
        <w:t xml:space="preserve"> broker non-votes on this item.</w:t>
      </w:r>
      <w:bookmarkEnd w:id="1"/>
    </w:p>
    <w:p w14:paraId="7069FC9E" w14:textId="77777777" w:rsidR="00D026FB" w:rsidRDefault="00D026FB" w:rsidP="00C77C70">
      <w:pPr>
        <w:ind w:left="144" w:right="144"/>
        <w:jc w:val="both"/>
        <w:rPr>
          <w:sz w:val="20"/>
          <w:szCs w:val="20"/>
        </w:rPr>
      </w:pPr>
    </w:p>
    <w:p w14:paraId="0CC3513A" w14:textId="77777777" w:rsidR="00D026FB" w:rsidRPr="00B16B6E" w:rsidRDefault="00D026FB" w:rsidP="00D026FB">
      <w:pPr>
        <w:tabs>
          <w:tab w:val="center" w:pos="900"/>
          <w:tab w:val="center" w:pos="3240"/>
          <w:tab w:val="center" w:pos="5490"/>
        </w:tabs>
        <w:ind w:left="180" w:right="144"/>
        <w:jc w:val="both"/>
        <w:rPr>
          <w:b/>
          <w:bCs/>
          <w:sz w:val="20"/>
          <w:szCs w:val="20"/>
        </w:rPr>
      </w:pPr>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3C0FC2DC" w14:textId="76920FC6" w:rsidR="00D026FB" w:rsidRDefault="00D026FB" w:rsidP="00D026FB">
      <w:pPr>
        <w:tabs>
          <w:tab w:val="decimal" w:pos="1440"/>
          <w:tab w:val="decimal" w:pos="3600"/>
          <w:tab w:val="decimal" w:pos="5760"/>
        </w:tabs>
        <w:ind w:left="180" w:right="144"/>
        <w:jc w:val="both"/>
        <w:rPr>
          <w:sz w:val="20"/>
          <w:szCs w:val="20"/>
        </w:rPr>
      </w:pPr>
      <w:r>
        <w:rPr>
          <w:sz w:val="20"/>
          <w:szCs w:val="20"/>
        </w:rPr>
        <w:tab/>
      </w:r>
      <w:r w:rsidR="004F468A">
        <w:rPr>
          <w:sz w:val="20"/>
          <w:szCs w:val="20"/>
        </w:rPr>
        <w:t>480,421</w:t>
      </w:r>
      <w:r>
        <w:rPr>
          <w:sz w:val="20"/>
          <w:szCs w:val="20"/>
        </w:rPr>
        <w:tab/>
      </w:r>
      <w:r w:rsidR="004F468A">
        <w:rPr>
          <w:sz w:val="20"/>
          <w:szCs w:val="20"/>
        </w:rPr>
        <w:t>69,206</w:t>
      </w:r>
      <w:r>
        <w:rPr>
          <w:sz w:val="20"/>
          <w:szCs w:val="20"/>
        </w:rPr>
        <w:tab/>
      </w:r>
      <w:r w:rsidR="004F468A">
        <w:rPr>
          <w:sz w:val="20"/>
          <w:szCs w:val="20"/>
        </w:rPr>
        <w:t>11,472</w:t>
      </w:r>
    </w:p>
    <w:p w14:paraId="43B352E1" w14:textId="77777777" w:rsidR="00D026FB" w:rsidRDefault="00D026FB" w:rsidP="00D026FB">
      <w:pPr>
        <w:ind w:left="180" w:right="144"/>
        <w:jc w:val="both"/>
        <w:rPr>
          <w:sz w:val="20"/>
          <w:szCs w:val="20"/>
        </w:rPr>
      </w:pPr>
    </w:p>
    <w:p w14:paraId="02A0AB8D" w14:textId="64AA943F" w:rsidR="00C77C70" w:rsidRDefault="00F243C8" w:rsidP="00C77C70">
      <w:pPr>
        <w:ind w:left="144" w:right="144"/>
        <w:jc w:val="both"/>
        <w:rPr>
          <w:b/>
          <w:sz w:val="20"/>
          <w:szCs w:val="20"/>
        </w:rPr>
      </w:pPr>
      <w:r>
        <w:rPr>
          <w:b/>
          <w:sz w:val="20"/>
          <w:szCs w:val="20"/>
        </w:rPr>
        <w:t xml:space="preserve">Approval of the </w:t>
      </w:r>
      <w:r w:rsidR="00F837EE">
        <w:rPr>
          <w:b/>
          <w:sz w:val="20"/>
          <w:szCs w:val="20"/>
        </w:rPr>
        <w:t>By</w:t>
      </w:r>
      <w:r w:rsidR="004E1E49">
        <w:rPr>
          <w:b/>
          <w:sz w:val="20"/>
          <w:szCs w:val="20"/>
        </w:rPr>
        <w:t>l</w:t>
      </w:r>
      <w:r w:rsidR="00F837EE">
        <w:rPr>
          <w:b/>
          <w:sz w:val="20"/>
          <w:szCs w:val="20"/>
        </w:rPr>
        <w:t>aws Amendment Proposal</w:t>
      </w:r>
    </w:p>
    <w:p w14:paraId="68E1E66F" w14:textId="77777777" w:rsidR="00C77C70" w:rsidRDefault="00C77C70" w:rsidP="00C77C70">
      <w:pPr>
        <w:ind w:left="144" w:right="144"/>
        <w:jc w:val="both"/>
        <w:rPr>
          <w:b/>
          <w:sz w:val="20"/>
          <w:szCs w:val="20"/>
        </w:rPr>
      </w:pPr>
    </w:p>
    <w:p w14:paraId="3D522298" w14:textId="36E84D4C" w:rsidR="00C77C70" w:rsidRDefault="00C77C70" w:rsidP="00C77C70">
      <w:pPr>
        <w:ind w:left="144" w:right="144"/>
        <w:jc w:val="both"/>
        <w:rPr>
          <w:sz w:val="20"/>
          <w:szCs w:val="20"/>
        </w:rPr>
      </w:pPr>
      <w:r>
        <w:rPr>
          <w:sz w:val="20"/>
          <w:szCs w:val="20"/>
        </w:rPr>
        <w:t xml:space="preserve">Our stockholders approved </w:t>
      </w:r>
      <w:bookmarkStart w:id="2" w:name="_Hlk167287915"/>
      <w:r w:rsidR="00F837EE">
        <w:rPr>
          <w:sz w:val="20"/>
          <w:szCs w:val="20"/>
        </w:rPr>
        <w:t>a proposal to amend the Company’s By</w:t>
      </w:r>
      <w:r w:rsidR="004E1E49">
        <w:rPr>
          <w:sz w:val="20"/>
          <w:szCs w:val="20"/>
        </w:rPr>
        <w:t>l</w:t>
      </w:r>
      <w:r w:rsidR="00F837EE">
        <w:rPr>
          <w:sz w:val="20"/>
          <w:szCs w:val="20"/>
        </w:rPr>
        <w:t>aws to reduce the quorum requirements for meetings of stockholders from a majority to thirty-three and one-third percent (33 1/3 %).</w:t>
      </w:r>
      <w:r w:rsidR="00F837EE" w:rsidRPr="00F837EE">
        <w:rPr>
          <w:sz w:val="20"/>
          <w:szCs w:val="20"/>
        </w:rPr>
        <w:t xml:space="preserve"> </w:t>
      </w:r>
      <w:r w:rsidR="00F837EE">
        <w:rPr>
          <w:sz w:val="20"/>
          <w:szCs w:val="20"/>
        </w:rPr>
        <w:t xml:space="preserve">There </w:t>
      </w:r>
      <w:proofErr w:type="gramStart"/>
      <w:r w:rsidR="00F837EE">
        <w:rPr>
          <w:sz w:val="20"/>
          <w:szCs w:val="20"/>
        </w:rPr>
        <w:t>were</w:t>
      </w:r>
      <w:proofErr w:type="gramEnd"/>
      <w:r w:rsidR="00F837EE">
        <w:rPr>
          <w:sz w:val="20"/>
          <w:szCs w:val="20"/>
        </w:rPr>
        <w:t xml:space="preserve"> a total of </w:t>
      </w:r>
      <w:r w:rsidR="004F468A">
        <w:rPr>
          <w:sz w:val="20"/>
          <w:szCs w:val="20"/>
        </w:rPr>
        <w:t>616,712</w:t>
      </w:r>
      <w:r w:rsidR="00F837EE">
        <w:rPr>
          <w:sz w:val="20"/>
          <w:szCs w:val="20"/>
        </w:rPr>
        <w:t xml:space="preserve"> broker non-votes on this item</w:t>
      </w:r>
      <w:bookmarkEnd w:id="2"/>
      <w:r w:rsidR="00F837EE">
        <w:rPr>
          <w:sz w:val="20"/>
          <w:szCs w:val="20"/>
        </w:rPr>
        <w:t>.</w:t>
      </w:r>
    </w:p>
    <w:p w14:paraId="51BB632B" w14:textId="77777777" w:rsidR="00D026FB" w:rsidRDefault="00D026FB" w:rsidP="00C77C70">
      <w:pPr>
        <w:ind w:left="144" w:right="144"/>
        <w:jc w:val="both"/>
        <w:rPr>
          <w:sz w:val="20"/>
          <w:szCs w:val="20"/>
        </w:rPr>
      </w:pPr>
    </w:p>
    <w:p w14:paraId="404B19C8" w14:textId="77777777" w:rsidR="00D026FB" w:rsidRPr="00B16B6E" w:rsidRDefault="00D026FB" w:rsidP="00D026FB">
      <w:pPr>
        <w:tabs>
          <w:tab w:val="center" w:pos="900"/>
          <w:tab w:val="center" w:pos="3240"/>
          <w:tab w:val="center" w:pos="5490"/>
        </w:tabs>
        <w:ind w:left="180" w:right="144"/>
        <w:jc w:val="both"/>
        <w:rPr>
          <w:b/>
          <w:bCs/>
          <w:sz w:val="20"/>
          <w:szCs w:val="20"/>
        </w:rPr>
      </w:pPr>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1C28D657" w14:textId="53DEB289" w:rsidR="00D026FB" w:rsidRDefault="00D026FB" w:rsidP="00D026FB">
      <w:pPr>
        <w:tabs>
          <w:tab w:val="decimal" w:pos="1440"/>
          <w:tab w:val="decimal" w:pos="3600"/>
          <w:tab w:val="decimal" w:pos="5760"/>
        </w:tabs>
        <w:ind w:left="180" w:right="144"/>
        <w:jc w:val="both"/>
        <w:rPr>
          <w:sz w:val="20"/>
          <w:szCs w:val="20"/>
        </w:rPr>
      </w:pPr>
      <w:r>
        <w:rPr>
          <w:sz w:val="20"/>
          <w:szCs w:val="20"/>
        </w:rPr>
        <w:tab/>
      </w:r>
      <w:r w:rsidR="004F468A">
        <w:rPr>
          <w:sz w:val="20"/>
          <w:szCs w:val="20"/>
        </w:rPr>
        <w:t>489,102</w:t>
      </w:r>
      <w:r>
        <w:rPr>
          <w:sz w:val="20"/>
          <w:szCs w:val="20"/>
        </w:rPr>
        <w:tab/>
      </w:r>
      <w:r w:rsidR="004F468A">
        <w:rPr>
          <w:sz w:val="20"/>
          <w:szCs w:val="20"/>
        </w:rPr>
        <w:t>61,758</w:t>
      </w:r>
      <w:r>
        <w:rPr>
          <w:sz w:val="20"/>
          <w:szCs w:val="20"/>
        </w:rPr>
        <w:tab/>
      </w:r>
      <w:r w:rsidR="004F468A">
        <w:rPr>
          <w:sz w:val="20"/>
          <w:szCs w:val="20"/>
        </w:rPr>
        <w:t>10,239</w:t>
      </w:r>
    </w:p>
    <w:p w14:paraId="1A677CC0" w14:textId="77777777" w:rsidR="00FF5AE4" w:rsidRDefault="00FF5AE4" w:rsidP="00FF5AE4">
      <w:pPr>
        <w:ind w:left="180" w:right="144"/>
        <w:jc w:val="both"/>
        <w:rPr>
          <w:b/>
          <w:sz w:val="20"/>
          <w:szCs w:val="20"/>
        </w:rPr>
      </w:pPr>
    </w:p>
    <w:p w14:paraId="05221C3F" w14:textId="24BDA4C9" w:rsidR="00FF5AE4" w:rsidRDefault="00FF5AE4" w:rsidP="00FF5AE4">
      <w:pPr>
        <w:ind w:left="180" w:right="144"/>
        <w:jc w:val="both"/>
        <w:rPr>
          <w:b/>
          <w:sz w:val="20"/>
          <w:szCs w:val="20"/>
        </w:rPr>
      </w:pPr>
      <w:r>
        <w:rPr>
          <w:b/>
          <w:sz w:val="20"/>
          <w:szCs w:val="20"/>
        </w:rPr>
        <w:t>Ratification of Independent Auditor</w:t>
      </w:r>
    </w:p>
    <w:p w14:paraId="08A26259" w14:textId="77777777" w:rsidR="00FF5AE4" w:rsidRDefault="00FF5AE4" w:rsidP="00FF5AE4">
      <w:pPr>
        <w:ind w:left="180" w:right="144"/>
        <w:jc w:val="both"/>
        <w:rPr>
          <w:sz w:val="20"/>
          <w:szCs w:val="20"/>
        </w:rPr>
      </w:pPr>
    </w:p>
    <w:p w14:paraId="58A3B26B" w14:textId="77777777" w:rsidR="00FF5AE4" w:rsidRDefault="00FF5AE4" w:rsidP="00FF5AE4">
      <w:pPr>
        <w:ind w:left="180" w:right="144"/>
        <w:jc w:val="both"/>
        <w:rPr>
          <w:sz w:val="20"/>
          <w:szCs w:val="20"/>
        </w:rPr>
      </w:pPr>
      <w:r>
        <w:rPr>
          <w:sz w:val="20"/>
          <w:szCs w:val="20"/>
        </w:rPr>
        <w:t>Our stockholders approved the ratification of Wipfli LLP as our independent registered public accounting firm for the fiscal year ending December 31, 2024. There were no broker non-votes on this item.</w:t>
      </w:r>
    </w:p>
    <w:p w14:paraId="1B0094A8" w14:textId="77777777" w:rsidR="00FF5AE4" w:rsidRDefault="00FF5AE4" w:rsidP="00FF5AE4">
      <w:pPr>
        <w:ind w:left="180" w:right="144"/>
        <w:jc w:val="both"/>
        <w:rPr>
          <w:sz w:val="20"/>
          <w:szCs w:val="20"/>
        </w:rPr>
      </w:pPr>
    </w:p>
    <w:p w14:paraId="0053A616" w14:textId="77777777" w:rsidR="00FF5AE4" w:rsidRPr="00B16B6E" w:rsidRDefault="00FF5AE4" w:rsidP="00FF5AE4">
      <w:pPr>
        <w:tabs>
          <w:tab w:val="center" w:pos="900"/>
          <w:tab w:val="center" w:pos="3240"/>
          <w:tab w:val="center" w:pos="5490"/>
        </w:tabs>
        <w:ind w:left="180" w:right="144"/>
        <w:jc w:val="both"/>
        <w:rPr>
          <w:b/>
          <w:bCs/>
          <w:sz w:val="20"/>
          <w:szCs w:val="20"/>
        </w:rPr>
      </w:pPr>
      <w:bookmarkStart w:id="3" w:name="_Hlk141854950"/>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2AB960A7" w14:textId="1AD8C32E" w:rsidR="00FF5AE4" w:rsidRDefault="00FF5AE4" w:rsidP="00FF5AE4">
      <w:pPr>
        <w:tabs>
          <w:tab w:val="decimal" w:pos="1440"/>
          <w:tab w:val="decimal" w:pos="3600"/>
          <w:tab w:val="decimal" w:pos="5760"/>
        </w:tabs>
        <w:ind w:left="180" w:right="144"/>
        <w:jc w:val="both"/>
        <w:rPr>
          <w:sz w:val="20"/>
          <w:szCs w:val="20"/>
        </w:rPr>
      </w:pPr>
      <w:r>
        <w:rPr>
          <w:sz w:val="20"/>
          <w:szCs w:val="20"/>
        </w:rPr>
        <w:tab/>
      </w:r>
      <w:r w:rsidR="004F468A">
        <w:rPr>
          <w:sz w:val="20"/>
          <w:szCs w:val="20"/>
        </w:rPr>
        <w:t>1,090,966</w:t>
      </w:r>
      <w:r>
        <w:rPr>
          <w:sz w:val="20"/>
          <w:szCs w:val="20"/>
        </w:rPr>
        <w:tab/>
      </w:r>
      <w:r w:rsidR="004F468A">
        <w:rPr>
          <w:sz w:val="20"/>
          <w:szCs w:val="20"/>
        </w:rPr>
        <w:t>53,665</w:t>
      </w:r>
      <w:r>
        <w:rPr>
          <w:sz w:val="20"/>
          <w:szCs w:val="20"/>
        </w:rPr>
        <w:tab/>
      </w:r>
      <w:r w:rsidR="004F468A">
        <w:rPr>
          <w:sz w:val="20"/>
          <w:szCs w:val="20"/>
        </w:rPr>
        <w:t>33,180</w:t>
      </w:r>
    </w:p>
    <w:bookmarkEnd w:id="3"/>
    <w:p w14:paraId="6CACA5E5" w14:textId="77777777" w:rsidR="00C77C70" w:rsidRDefault="00C77C70" w:rsidP="00820274">
      <w:pPr>
        <w:pStyle w:val="NormalWeb"/>
        <w:shd w:val="clear" w:color="auto" w:fill="FFFFFF"/>
        <w:spacing w:before="0" w:beforeAutospacing="0" w:after="0" w:afterAutospacing="0"/>
        <w:jc w:val="both"/>
        <w:rPr>
          <w:color w:val="000000"/>
          <w:sz w:val="20"/>
          <w:szCs w:val="20"/>
        </w:rPr>
      </w:pPr>
    </w:p>
    <w:p w14:paraId="579AFBE4" w14:textId="77777777" w:rsidR="004E1E49" w:rsidRDefault="004E1E49">
      <w:pPr>
        <w:rPr>
          <w:b/>
          <w:bCs/>
          <w:color w:val="000000"/>
          <w:sz w:val="20"/>
          <w:szCs w:val="20"/>
        </w:rPr>
      </w:pPr>
      <w:r>
        <w:rPr>
          <w:b/>
          <w:bCs/>
          <w:color w:val="000000"/>
          <w:sz w:val="20"/>
          <w:szCs w:val="20"/>
        </w:rPr>
        <w:br w:type="page"/>
      </w:r>
    </w:p>
    <w:p w14:paraId="00A3787B" w14:textId="749D74E9"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lastRenderedPageBreak/>
        <w:t>Item 9.01 Financial Statements and Exhibits.</w:t>
      </w:r>
    </w:p>
    <w:p w14:paraId="1A51B9B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 </w:t>
      </w:r>
    </w:p>
    <w:p w14:paraId="4C4E4958"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(d) </w:t>
      </w:r>
      <w:r>
        <w:rPr>
          <w:color w:val="000000"/>
          <w:sz w:val="20"/>
          <w:szCs w:val="20"/>
          <w:u w:val="single"/>
        </w:rPr>
        <w:t>Exhibits</w:t>
      </w:r>
      <w:r>
        <w:rPr>
          <w:color w:val="000000"/>
          <w:sz w:val="20"/>
          <w:szCs w:val="20"/>
        </w:rPr>
        <w:t>.</w:t>
      </w:r>
    </w:p>
    <w:p w14:paraId="72608C38"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1440"/>
        <w:gridCol w:w="216"/>
        <w:gridCol w:w="8424"/>
      </w:tblGrid>
      <w:tr w:rsidR="00820274" w14:paraId="3D870438" w14:textId="77777777" w:rsidTr="00296FD2">
        <w:tc>
          <w:tcPr>
            <w:tcW w:w="1440" w:type="dxa"/>
            <w:tcBorders>
              <w:bottom w:val="single" w:sz="12" w:space="0" w:color="000000"/>
            </w:tcBorders>
            <w:shd w:val="clear" w:color="auto" w:fill="FFFFFF"/>
            <w:hideMark/>
          </w:tcPr>
          <w:p w14:paraId="7CF0415E" w14:textId="77777777" w:rsidR="00820274" w:rsidRDefault="00820274">
            <w:pPr>
              <w:pStyle w:val="NormalWeb"/>
              <w:spacing w:before="0" w:beforeAutospacing="0" w:after="0" w:afterAutospacing="0"/>
              <w:rPr>
                <w:color w:val="000000"/>
                <w:sz w:val="20"/>
                <w:szCs w:val="20"/>
              </w:rPr>
            </w:pPr>
            <w:r>
              <w:rPr>
                <w:color w:val="000000"/>
                <w:sz w:val="20"/>
                <w:szCs w:val="20"/>
              </w:rPr>
              <w:t>Exhibit Number</w:t>
            </w:r>
          </w:p>
        </w:tc>
        <w:tc>
          <w:tcPr>
            <w:tcW w:w="216" w:type="dxa"/>
            <w:shd w:val="clear" w:color="auto" w:fill="FFFFFF"/>
            <w:tcMar>
              <w:top w:w="0" w:type="dxa"/>
              <w:left w:w="0" w:type="dxa"/>
              <w:bottom w:w="30" w:type="dxa"/>
              <w:right w:w="0" w:type="dxa"/>
            </w:tcMar>
            <w:hideMark/>
          </w:tcPr>
          <w:p w14:paraId="2808AB43" w14:textId="77777777" w:rsidR="00820274" w:rsidRDefault="00820274">
            <w:pPr>
              <w:rPr>
                <w:color w:val="000000"/>
                <w:sz w:val="20"/>
                <w:szCs w:val="20"/>
              </w:rPr>
            </w:pPr>
            <w:r>
              <w:rPr>
                <w:color w:val="000000"/>
                <w:sz w:val="20"/>
                <w:szCs w:val="20"/>
              </w:rPr>
              <w:t> </w:t>
            </w:r>
          </w:p>
        </w:tc>
        <w:tc>
          <w:tcPr>
            <w:tcW w:w="0" w:type="auto"/>
            <w:tcBorders>
              <w:bottom w:val="single" w:sz="12" w:space="0" w:color="000000"/>
            </w:tcBorders>
            <w:shd w:val="clear" w:color="auto" w:fill="FFFFFF"/>
            <w:hideMark/>
          </w:tcPr>
          <w:p w14:paraId="6F9EE368" w14:textId="77777777" w:rsidR="00820274" w:rsidRDefault="00820274">
            <w:pPr>
              <w:rPr>
                <w:color w:val="000000"/>
                <w:sz w:val="20"/>
                <w:szCs w:val="20"/>
              </w:rPr>
            </w:pPr>
            <w:r>
              <w:rPr>
                <w:color w:val="000000"/>
                <w:sz w:val="20"/>
                <w:szCs w:val="20"/>
              </w:rPr>
              <w:t>Description</w:t>
            </w:r>
          </w:p>
        </w:tc>
      </w:tr>
      <w:tr w:rsidR="00820274" w14:paraId="709360A9" w14:textId="77777777" w:rsidTr="00296FD2">
        <w:tc>
          <w:tcPr>
            <w:tcW w:w="0" w:type="auto"/>
            <w:shd w:val="clear" w:color="auto" w:fill="FFFFFF"/>
            <w:hideMark/>
          </w:tcPr>
          <w:p w14:paraId="13DCC5DB" w14:textId="31066451" w:rsidR="00820274" w:rsidRDefault="004E1E49">
            <w:pPr>
              <w:rPr>
                <w:color w:val="000000"/>
                <w:sz w:val="20"/>
                <w:szCs w:val="20"/>
              </w:rPr>
            </w:pPr>
            <w:bookmarkStart w:id="4" w:name="_Hlk167288157"/>
            <w:r>
              <w:rPr>
                <w:color w:val="000000"/>
                <w:sz w:val="20"/>
                <w:szCs w:val="20"/>
              </w:rPr>
              <w:t>3.1</w:t>
            </w:r>
          </w:p>
        </w:tc>
        <w:tc>
          <w:tcPr>
            <w:tcW w:w="0" w:type="auto"/>
            <w:shd w:val="clear" w:color="auto" w:fill="FFFFFF"/>
            <w:hideMark/>
          </w:tcPr>
          <w:p w14:paraId="179F1D15"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4E2B5CC9" w14:textId="0DBC94F5" w:rsidR="00820274" w:rsidRDefault="004E1E49">
            <w:pPr>
              <w:rPr>
                <w:color w:val="000000"/>
                <w:sz w:val="20"/>
                <w:szCs w:val="20"/>
              </w:rPr>
            </w:pPr>
            <w:r>
              <w:rPr>
                <w:color w:val="000000"/>
                <w:sz w:val="20"/>
                <w:szCs w:val="20"/>
              </w:rPr>
              <w:t>Bylaws</w:t>
            </w:r>
          </w:p>
        </w:tc>
      </w:tr>
      <w:bookmarkEnd w:id="4"/>
      <w:tr w:rsidR="004E1E49" w14:paraId="5EF1A1EA" w14:textId="77777777" w:rsidTr="004E1E49">
        <w:tc>
          <w:tcPr>
            <w:tcW w:w="0" w:type="auto"/>
            <w:shd w:val="clear" w:color="auto" w:fill="FFFFFF"/>
            <w:hideMark/>
          </w:tcPr>
          <w:p w14:paraId="19ABED86" w14:textId="77777777" w:rsidR="004E1E49" w:rsidRDefault="004E1E49" w:rsidP="00B87A08">
            <w:pPr>
              <w:rPr>
                <w:color w:val="000000"/>
                <w:sz w:val="20"/>
                <w:szCs w:val="20"/>
              </w:rPr>
            </w:pPr>
            <w:r>
              <w:rPr>
                <w:color w:val="000000"/>
                <w:sz w:val="20"/>
                <w:szCs w:val="20"/>
              </w:rPr>
              <w:t>104</w:t>
            </w:r>
          </w:p>
        </w:tc>
        <w:tc>
          <w:tcPr>
            <w:tcW w:w="0" w:type="auto"/>
            <w:shd w:val="clear" w:color="auto" w:fill="FFFFFF"/>
            <w:hideMark/>
          </w:tcPr>
          <w:p w14:paraId="73C3FD8D" w14:textId="77777777" w:rsidR="004E1E49" w:rsidRDefault="004E1E49" w:rsidP="00B87A08">
            <w:pPr>
              <w:rPr>
                <w:color w:val="000000"/>
                <w:sz w:val="20"/>
                <w:szCs w:val="20"/>
              </w:rPr>
            </w:pPr>
            <w:r>
              <w:rPr>
                <w:color w:val="000000"/>
                <w:sz w:val="20"/>
                <w:szCs w:val="20"/>
              </w:rPr>
              <w:t> </w:t>
            </w:r>
          </w:p>
        </w:tc>
        <w:tc>
          <w:tcPr>
            <w:tcW w:w="0" w:type="auto"/>
            <w:shd w:val="clear" w:color="auto" w:fill="FFFFFF"/>
            <w:hideMark/>
          </w:tcPr>
          <w:p w14:paraId="40E2FC30" w14:textId="77777777" w:rsidR="004E1E49" w:rsidRDefault="004E1E49" w:rsidP="00B87A08">
            <w:pPr>
              <w:rPr>
                <w:color w:val="000000"/>
                <w:sz w:val="20"/>
                <w:szCs w:val="20"/>
              </w:rPr>
            </w:pPr>
            <w:r>
              <w:rPr>
                <w:color w:val="000000"/>
                <w:sz w:val="20"/>
                <w:szCs w:val="20"/>
              </w:rPr>
              <w:t>Cover Page Interactive Data File (embedded within the Inline XBRL document)</w:t>
            </w:r>
          </w:p>
        </w:tc>
      </w:tr>
    </w:tbl>
    <w:p w14:paraId="691BE193" w14:textId="6D1D6DDC" w:rsidR="00820274" w:rsidRDefault="00820274" w:rsidP="00820274">
      <w:pPr>
        <w:pStyle w:val="NormalWeb"/>
        <w:shd w:val="clear" w:color="auto" w:fill="FFFFFF"/>
        <w:spacing w:before="0" w:beforeAutospacing="0" w:after="0" w:afterAutospacing="0"/>
        <w:rPr>
          <w:color w:val="000000"/>
          <w:sz w:val="27"/>
          <w:szCs w:val="27"/>
        </w:rPr>
      </w:pPr>
    </w:p>
    <w:p w14:paraId="6DA9A20F" w14:textId="1D0C87D6" w:rsidR="00820274" w:rsidRDefault="00820274" w:rsidP="00D56E8E">
      <w:pPr>
        <w:pStyle w:val="NormalWeb"/>
        <w:shd w:val="clear" w:color="auto" w:fill="FFFFFF"/>
        <w:spacing w:before="0" w:beforeAutospacing="0" w:after="0" w:afterAutospacing="0"/>
        <w:rPr>
          <w:color w:val="000000"/>
          <w:sz w:val="20"/>
          <w:szCs w:val="20"/>
        </w:rPr>
      </w:pPr>
    </w:p>
    <w:p w14:paraId="689EB46D" w14:textId="77777777" w:rsidR="00D56E8E" w:rsidRDefault="00D56E8E" w:rsidP="00D56E8E">
      <w:pPr>
        <w:pStyle w:val="NormalWeb"/>
        <w:shd w:val="clear" w:color="auto" w:fill="FFFFFF"/>
        <w:spacing w:before="0" w:beforeAutospacing="0" w:after="0" w:afterAutospacing="0"/>
        <w:rPr>
          <w:color w:val="000000"/>
          <w:sz w:val="20"/>
          <w:szCs w:val="20"/>
        </w:rPr>
      </w:pPr>
    </w:p>
    <w:p w14:paraId="675EA845" w14:textId="77777777" w:rsidR="00D56E8E" w:rsidRDefault="00D56E8E" w:rsidP="00D56E8E">
      <w:pPr>
        <w:pStyle w:val="NormalWeb"/>
        <w:shd w:val="clear" w:color="auto" w:fill="FFFFFF"/>
        <w:spacing w:before="0" w:beforeAutospacing="0" w:after="0" w:afterAutospacing="0"/>
        <w:rPr>
          <w:color w:val="000000"/>
          <w:sz w:val="20"/>
          <w:szCs w:val="20"/>
        </w:rPr>
      </w:pPr>
    </w:p>
    <w:p w14:paraId="1FBB1B9A" w14:textId="619D40C9" w:rsidR="00820274" w:rsidRDefault="00820274" w:rsidP="00820274">
      <w:pPr>
        <w:pStyle w:val="NormalWeb"/>
        <w:shd w:val="clear" w:color="auto" w:fill="FFFFFF"/>
        <w:spacing w:before="0" w:beforeAutospacing="0" w:after="0" w:afterAutospacing="0"/>
        <w:jc w:val="center"/>
        <w:rPr>
          <w:color w:val="000000"/>
          <w:sz w:val="20"/>
          <w:szCs w:val="20"/>
        </w:rPr>
      </w:pPr>
      <w:r>
        <w:rPr>
          <w:b/>
          <w:bCs/>
          <w:color w:val="000000"/>
          <w:sz w:val="20"/>
          <w:szCs w:val="20"/>
          <w:shd w:val="clear" w:color="auto" w:fill="FFFFFF"/>
        </w:rPr>
        <w:t>SIGNATURES</w:t>
      </w:r>
    </w:p>
    <w:p w14:paraId="681EAA0D"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7B6E9D05" w14:textId="77777777" w:rsidR="00820274" w:rsidRDefault="00820274" w:rsidP="00A86447">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Pursuant to the requirements of the Securities Exchange Act of 1934, the registrant has duly caused this report to be signed on its behalf by the undersigned thereunto duly authorized.</w:t>
      </w:r>
    </w:p>
    <w:p w14:paraId="5D8AC30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F68A0E9" w14:textId="72747B69"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 xml:space="preserve">Date: </w:t>
      </w:r>
      <w:r w:rsidR="00F837EE">
        <w:rPr>
          <w:color w:val="000000"/>
          <w:sz w:val="20"/>
          <w:szCs w:val="20"/>
          <w:shd w:val="clear" w:color="auto" w:fill="FFFFFF"/>
        </w:rPr>
        <w:t>May</w:t>
      </w:r>
      <w:r>
        <w:rPr>
          <w:color w:val="000000"/>
          <w:sz w:val="20"/>
          <w:szCs w:val="20"/>
          <w:shd w:val="clear" w:color="auto" w:fill="FFFFFF"/>
        </w:rPr>
        <w:t xml:space="preserve"> </w:t>
      </w:r>
      <w:r w:rsidR="00F837EE">
        <w:rPr>
          <w:color w:val="000000"/>
          <w:sz w:val="20"/>
          <w:szCs w:val="20"/>
          <w:shd w:val="clear" w:color="auto" w:fill="FFFFFF"/>
        </w:rPr>
        <w:t>23</w:t>
      </w:r>
      <w:r>
        <w:rPr>
          <w:color w:val="000000"/>
          <w:sz w:val="20"/>
          <w:szCs w:val="20"/>
          <w:shd w:val="clear" w:color="auto" w:fill="FFFFFF"/>
        </w:rPr>
        <w:t>, 202</w:t>
      </w:r>
      <w:r w:rsidR="00F837EE">
        <w:rPr>
          <w:color w:val="000000"/>
          <w:sz w:val="20"/>
          <w:szCs w:val="20"/>
          <w:shd w:val="clear" w:color="auto" w:fill="FFFFFF"/>
        </w:rPr>
        <w:t>4</w:t>
      </w:r>
    </w:p>
    <w:p w14:paraId="5BF1DB6A"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4800"/>
        <w:gridCol w:w="426"/>
        <w:gridCol w:w="4854"/>
      </w:tblGrid>
      <w:tr w:rsidR="00820274" w14:paraId="2F89A97D" w14:textId="77777777" w:rsidTr="00296FD2">
        <w:tc>
          <w:tcPr>
            <w:tcW w:w="0" w:type="auto"/>
            <w:shd w:val="clear" w:color="auto" w:fill="FFFFFF"/>
            <w:hideMark/>
          </w:tcPr>
          <w:p w14:paraId="687B6A5D" w14:textId="77777777" w:rsidR="00820274" w:rsidRDefault="00820274">
            <w:pPr>
              <w:rPr>
                <w:color w:val="000000"/>
                <w:sz w:val="20"/>
                <w:szCs w:val="20"/>
              </w:rPr>
            </w:pPr>
            <w:r>
              <w:rPr>
                <w:color w:val="000000"/>
                <w:sz w:val="20"/>
                <w:szCs w:val="20"/>
              </w:rPr>
              <w:t> </w:t>
            </w:r>
          </w:p>
        </w:tc>
        <w:tc>
          <w:tcPr>
            <w:tcW w:w="0" w:type="auto"/>
            <w:gridSpan w:val="2"/>
            <w:shd w:val="clear" w:color="auto" w:fill="FFFFFF"/>
            <w:hideMark/>
          </w:tcPr>
          <w:p w14:paraId="61AC7176" w14:textId="1B311D74" w:rsidR="00820274" w:rsidRDefault="00820274">
            <w:pPr>
              <w:rPr>
                <w:color w:val="000000"/>
                <w:sz w:val="20"/>
                <w:szCs w:val="20"/>
              </w:rPr>
            </w:pPr>
            <w:r>
              <w:rPr>
                <w:color w:val="000000"/>
                <w:sz w:val="20"/>
                <w:szCs w:val="20"/>
              </w:rPr>
              <w:t>GEOVAX LABS, INC.</w:t>
            </w:r>
          </w:p>
        </w:tc>
      </w:tr>
      <w:tr w:rsidR="00820274" w14:paraId="29E173E2" w14:textId="77777777" w:rsidTr="00296FD2">
        <w:tc>
          <w:tcPr>
            <w:tcW w:w="9250" w:type="dxa"/>
            <w:shd w:val="clear" w:color="auto" w:fill="FFFFFF"/>
            <w:hideMark/>
          </w:tcPr>
          <w:p w14:paraId="4F37F048" w14:textId="77777777" w:rsidR="00820274" w:rsidRDefault="00820274">
            <w:pPr>
              <w:rPr>
                <w:color w:val="000000"/>
                <w:sz w:val="20"/>
                <w:szCs w:val="20"/>
              </w:rPr>
            </w:pPr>
            <w:r>
              <w:rPr>
                <w:color w:val="000000"/>
                <w:sz w:val="20"/>
                <w:szCs w:val="20"/>
              </w:rPr>
              <w:t> </w:t>
            </w:r>
          </w:p>
        </w:tc>
        <w:tc>
          <w:tcPr>
            <w:tcW w:w="555" w:type="dxa"/>
            <w:shd w:val="clear" w:color="auto" w:fill="FFFFFF"/>
            <w:hideMark/>
          </w:tcPr>
          <w:p w14:paraId="3009EC20" w14:textId="77777777" w:rsidR="00820274" w:rsidRDefault="00820274">
            <w:pPr>
              <w:rPr>
                <w:color w:val="000000"/>
                <w:sz w:val="20"/>
                <w:szCs w:val="20"/>
              </w:rPr>
            </w:pPr>
            <w:r>
              <w:rPr>
                <w:color w:val="000000"/>
                <w:sz w:val="20"/>
                <w:szCs w:val="20"/>
              </w:rPr>
              <w:t> </w:t>
            </w:r>
          </w:p>
        </w:tc>
        <w:tc>
          <w:tcPr>
            <w:tcW w:w="8695" w:type="dxa"/>
            <w:shd w:val="clear" w:color="auto" w:fill="FFFFFF"/>
            <w:hideMark/>
          </w:tcPr>
          <w:p w14:paraId="07B445AB" w14:textId="77777777" w:rsidR="00820274" w:rsidRDefault="00820274">
            <w:pPr>
              <w:rPr>
                <w:color w:val="000000"/>
                <w:sz w:val="20"/>
                <w:szCs w:val="20"/>
              </w:rPr>
            </w:pPr>
            <w:r>
              <w:rPr>
                <w:color w:val="000000"/>
                <w:sz w:val="20"/>
                <w:szCs w:val="20"/>
              </w:rPr>
              <w:t> </w:t>
            </w:r>
          </w:p>
        </w:tc>
      </w:tr>
      <w:tr w:rsidR="00820274" w14:paraId="009C9DE3" w14:textId="77777777" w:rsidTr="00296FD2">
        <w:tc>
          <w:tcPr>
            <w:tcW w:w="0" w:type="auto"/>
            <w:shd w:val="clear" w:color="auto" w:fill="FFFFFF"/>
            <w:hideMark/>
          </w:tcPr>
          <w:p w14:paraId="492778DF"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0A54DFB4" w14:textId="77777777" w:rsidR="00820274" w:rsidRDefault="00820274">
            <w:pPr>
              <w:rPr>
                <w:color w:val="000000"/>
                <w:sz w:val="20"/>
                <w:szCs w:val="20"/>
              </w:rPr>
            </w:pPr>
            <w:r>
              <w:rPr>
                <w:color w:val="000000"/>
                <w:sz w:val="20"/>
                <w:szCs w:val="20"/>
              </w:rPr>
              <w:t>By:</w:t>
            </w:r>
          </w:p>
        </w:tc>
        <w:tc>
          <w:tcPr>
            <w:tcW w:w="0" w:type="auto"/>
            <w:tcBorders>
              <w:bottom w:val="single" w:sz="12" w:space="0" w:color="000000"/>
            </w:tcBorders>
            <w:shd w:val="clear" w:color="auto" w:fill="FFFFFF"/>
            <w:hideMark/>
          </w:tcPr>
          <w:p w14:paraId="7516A3F3" w14:textId="3D3751BE" w:rsidR="00820274" w:rsidRDefault="00820274">
            <w:pPr>
              <w:rPr>
                <w:color w:val="000000"/>
                <w:sz w:val="20"/>
                <w:szCs w:val="20"/>
              </w:rPr>
            </w:pPr>
            <w:r>
              <w:rPr>
                <w:i/>
                <w:iCs/>
                <w:color w:val="000000"/>
                <w:sz w:val="20"/>
                <w:szCs w:val="20"/>
              </w:rPr>
              <w:t xml:space="preserve">/s/ </w:t>
            </w:r>
            <w:r w:rsidRPr="00820274">
              <w:rPr>
                <w:i/>
                <w:iCs/>
                <w:color w:val="000000"/>
                <w:sz w:val="20"/>
                <w:szCs w:val="20"/>
              </w:rPr>
              <w:t>M</w:t>
            </w:r>
            <w:r w:rsidRPr="00296FD2">
              <w:rPr>
                <w:i/>
                <w:iCs/>
                <w:color w:val="000000"/>
                <w:sz w:val="20"/>
                <w:szCs w:val="20"/>
              </w:rPr>
              <w:t>ark W. Reynolds</w:t>
            </w:r>
          </w:p>
        </w:tc>
      </w:tr>
      <w:tr w:rsidR="00820274" w14:paraId="60E9CBC1" w14:textId="77777777" w:rsidTr="00296FD2">
        <w:tc>
          <w:tcPr>
            <w:tcW w:w="0" w:type="auto"/>
            <w:shd w:val="clear" w:color="auto" w:fill="FFFFFF"/>
            <w:hideMark/>
          </w:tcPr>
          <w:p w14:paraId="1361C3A4"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289B2A92"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63BCE6A9" w14:textId="71C48205" w:rsidR="00820274" w:rsidRDefault="00820274">
            <w:pPr>
              <w:rPr>
                <w:color w:val="000000"/>
                <w:sz w:val="20"/>
                <w:szCs w:val="20"/>
              </w:rPr>
            </w:pPr>
            <w:r>
              <w:rPr>
                <w:color w:val="000000"/>
                <w:sz w:val="20"/>
                <w:szCs w:val="20"/>
              </w:rPr>
              <w:t>Mark W. Reynolds</w:t>
            </w:r>
          </w:p>
        </w:tc>
      </w:tr>
      <w:tr w:rsidR="00820274" w14:paraId="62DEA771" w14:textId="77777777" w:rsidTr="00296FD2">
        <w:tc>
          <w:tcPr>
            <w:tcW w:w="0" w:type="auto"/>
            <w:shd w:val="clear" w:color="auto" w:fill="FFFFFF"/>
            <w:hideMark/>
          </w:tcPr>
          <w:p w14:paraId="043A91EB"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5FC9FF0"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790A389" w14:textId="6A563A6A" w:rsidR="00820274" w:rsidRDefault="00820274">
            <w:pPr>
              <w:rPr>
                <w:color w:val="000000"/>
                <w:sz w:val="20"/>
                <w:szCs w:val="20"/>
              </w:rPr>
            </w:pPr>
            <w:r>
              <w:rPr>
                <w:color w:val="000000"/>
                <w:sz w:val="20"/>
                <w:szCs w:val="20"/>
              </w:rPr>
              <w:t>Chief Financial Officer</w:t>
            </w:r>
          </w:p>
        </w:tc>
      </w:tr>
    </w:tbl>
    <w:p w14:paraId="12CA90BE"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5412C26C" w14:textId="77777777" w:rsidR="0073639D" w:rsidRDefault="0073639D" w:rsidP="008D7E3A">
      <w:pPr>
        <w:sectPr w:rsidR="0073639D" w:rsidSect="00811A15">
          <w:footerReference w:type="default" r:id="rId8"/>
          <w:pgSz w:w="12240" w:h="15840"/>
          <w:pgMar w:top="1008" w:right="720" w:bottom="1008" w:left="720" w:header="144" w:footer="432" w:gutter="0"/>
          <w:cols w:space="720"/>
        </w:sectPr>
      </w:pPr>
    </w:p>
    <w:p w14:paraId="6C12D479" w14:textId="1BCDB6F1" w:rsidR="0073639D" w:rsidRPr="0073639D" w:rsidRDefault="00824441" w:rsidP="00824441">
      <w:pPr>
        <w:widowControl w:val="0"/>
        <w:autoSpaceDE w:val="0"/>
        <w:autoSpaceDN w:val="0"/>
        <w:jc w:val="right"/>
        <w:rPr>
          <w:rFonts w:asciiTheme="minorHAnsi" w:hAnsiTheme="minorHAnsi" w:cstheme="minorHAnsi"/>
          <w:b/>
          <w:bCs/>
          <w:szCs w:val="32"/>
        </w:rPr>
      </w:pPr>
      <w:r w:rsidRPr="00824441">
        <w:rPr>
          <w:rFonts w:asciiTheme="minorHAnsi" w:hAnsiTheme="minorHAnsi" w:cstheme="minorHAnsi"/>
          <w:b/>
          <w:bCs/>
          <w:szCs w:val="32"/>
        </w:rPr>
        <w:lastRenderedPageBreak/>
        <w:t>Exhibit 3.1</w:t>
      </w:r>
    </w:p>
    <w:p w14:paraId="296E18C0" w14:textId="77777777" w:rsidR="0073639D" w:rsidRPr="0073639D" w:rsidRDefault="0073639D" w:rsidP="0073639D">
      <w:pPr>
        <w:widowControl w:val="0"/>
        <w:autoSpaceDE w:val="0"/>
        <w:autoSpaceDN w:val="0"/>
        <w:rPr>
          <w:sz w:val="20"/>
        </w:rPr>
      </w:pPr>
    </w:p>
    <w:p w14:paraId="7FB83BB6" w14:textId="77777777" w:rsidR="0073639D" w:rsidRPr="0073639D" w:rsidRDefault="0073639D" w:rsidP="0073639D">
      <w:pPr>
        <w:widowControl w:val="0"/>
        <w:autoSpaceDE w:val="0"/>
        <w:autoSpaceDN w:val="0"/>
        <w:rPr>
          <w:sz w:val="20"/>
        </w:rPr>
      </w:pPr>
    </w:p>
    <w:p w14:paraId="59D7BDA3" w14:textId="77777777" w:rsidR="0073639D" w:rsidRPr="0073639D" w:rsidRDefault="0073639D" w:rsidP="0073639D">
      <w:pPr>
        <w:widowControl w:val="0"/>
        <w:autoSpaceDE w:val="0"/>
        <w:autoSpaceDN w:val="0"/>
        <w:rPr>
          <w:sz w:val="20"/>
        </w:rPr>
      </w:pPr>
    </w:p>
    <w:p w14:paraId="4492EE41" w14:textId="77777777" w:rsidR="0073639D" w:rsidRPr="0073639D" w:rsidRDefault="0073639D" w:rsidP="0073639D">
      <w:pPr>
        <w:widowControl w:val="0"/>
        <w:autoSpaceDE w:val="0"/>
        <w:autoSpaceDN w:val="0"/>
        <w:rPr>
          <w:sz w:val="20"/>
        </w:rPr>
      </w:pPr>
    </w:p>
    <w:p w14:paraId="53CB1DDC" w14:textId="77777777" w:rsidR="0073639D" w:rsidRPr="0073639D" w:rsidRDefault="0073639D" w:rsidP="0073639D">
      <w:pPr>
        <w:widowControl w:val="0"/>
        <w:autoSpaceDE w:val="0"/>
        <w:autoSpaceDN w:val="0"/>
        <w:rPr>
          <w:sz w:val="20"/>
        </w:rPr>
      </w:pPr>
    </w:p>
    <w:p w14:paraId="3245707E" w14:textId="77777777" w:rsidR="0073639D" w:rsidRPr="0073639D" w:rsidRDefault="0073639D" w:rsidP="0073639D">
      <w:pPr>
        <w:widowControl w:val="0"/>
        <w:autoSpaceDE w:val="0"/>
        <w:autoSpaceDN w:val="0"/>
        <w:rPr>
          <w:sz w:val="20"/>
        </w:rPr>
      </w:pPr>
    </w:p>
    <w:p w14:paraId="2CF95702" w14:textId="77777777" w:rsidR="0073639D" w:rsidRPr="0073639D" w:rsidRDefault="0073639D" w:rsidP="0073639D">
      <w:pPr>
        <w:widowControl w:val="0"/>
        <w:autoSpaceDE w:val="0"/>
        <w:autoSpaceDN w:val="0"/>
        <w:rPr>
          <w:sz w:val="20"/>
        </w:rPr>
      </w:pPr>
    </w:p>
    <w:p w14:paraId="748BBB45" w14:textId="77777777" w:rsidR="0073639D" w:rsidRPr="0073639D" w:rsidRDefault="0073639D" w:rsidP="0073639D">
      <w:pPr>
        <w:widowControl w:val="0"/>
        <w:autoSpaceDE w:val="0"/>
        <w:autoSpaceDN w:val="0"/>
        <w:rPr>
          <w:sz w:val="20"/>
        </w:rPr>
      </w:pPr>
    </w:p>
    <w:p w14:paraId="2F9C3436" w14:textId="77777777" w:rsidR="0073639D" w:rsidRPr="0073639D" w:rsidRDefault="0073639D" w:rsidP="0073639D">
      <w:pPr>
        <w:widowControl w:val="0"/>
        <w:autoSpaceDE w:val="0"/>
        <w:autoSpaceDN w:val="0"/>
        <w:rPr>
          <w:sz w:val="23"/>
        </w:rPr>
      </w:pPr>
    </w:p>
    <w:p w14:paraId="168BD60F" w14:textId="77777777" w:rsidR="0073639D" w:rsidRPr="0073639D" w:rsidRDefault="0073639D" w:rsidP="0073639D">
      <w:pPr>
        <w:widowControl w:val="0"/>
        <w:autoSpaceDE w:val="0"/>
        <w:autoSpaceDN w:val="0"/>
        <w:spacing w:before="123" w:line="480" w:lineRule="auto"/>
        <w:ind w:right="40"/>
        <w:jc w:val="center"/>
        <w:outlineLvl w:val="0"/>
        <w:rPr>
          <w:b/>
          <w:bCs/>
          <w:spacing w:val="-2"/>
        </w:rPr>
      </w:pPr>
      <w:r w:rsidRPr="0073639D">
        <w:rPr>
          <w:b/>
          <w:bCs/>
          <w:spacing w:val="-2"/>
        </w:rPr>
        <w:t>BYLAWS</w:t>
      </w:r>
    </w:p>
    <w:p w14:paraId="0D9FBA25" w14:textId="77777777" w:rsidR="0073639D" w:rsidRPr="0073639D" w:rsidRDefault="0073639D" w:rsidP="0073639D">
      <w:pPr>
        <w:widowControl w:val="0"/>
        <w:autoSpaceDE w:val="0"/>
        <w:autoSpaceDN w:val="0"/>
        <w:spacing w:before="123" w:line="480" w:lineRule="auto"/>
        <w:ind w:right="40"/>
        <w:jc w:val="center"/>
        <w:outlineLvl w:val="0"/>
        <w:rPr>
          <w:b/>
          <w:bCs/>
        </w:rPr>
      </w:pPr>
      <w:r w:rsidRPr="0073639D">
        <w:rPr>
          <w:b/>
          <w:bCs/>
          <w:spacing w:val="-6"/>
        </w:rPr>
        <w:t>OF</w:t>
      </w:r>
    </w:p>
    <w:p w14:paraId="43B4D5DD" w14:textId="77777777" w:rsidR="0073639D" w:rsidRPr="0073639D" w:rsidRDefault="0073639D" w:rsidP="0073639D">
      <w:pPr>
        <w:widowControl w:val="0"/>
        <w:autoSpaceDE w:val="0"/>
        <w:autoSpaceDN w:val="0"/>
        <w:ind w:right="40"/>
        <w:jc w:val="center"/>
        <w:rPr>
          <w:b/>
          <w:szCs w:val="22"/>
        </w:rPr>
      </w:pPr>
      <w:r w:rsidRPr="0073639D">
        <w:rPr>
          <w:b/>
          <w:szCs w:val="22"/>
        </w:rPr>
        <w:t>GEOVAX</w:t>
      </w:r>
      <w:r w:rsidRPr="0073639D">
        <w:rPr>
          <w:b/>
          <w:spacing w:val="-14"/>
          <w:szCs w:val="22"/>
        </w:rPr>
        <w:t xml:space="preserve"> </w:t>
      </w:r>
      <w:r w:rsidRPr="0073639D">
        <w:rPr>
          <w:b/>
          <w:szCs w:val="22"/>
        </w:rPr>
        <w:t>LABS,</w:t>
      </w:r>
      <w:r w:rsidRPr="0073639D">
        <w:rPr>
          <w:b/>
          <w:spacing w:val="-14"/>
          <w:szCs w:val="22"/>
        </w:rPr>
        <w:t xml:space="preserve"> </w:t>
      </w:r>
      <w:r w:rsidRPr="0073639D">
        <w:rPr>
          <w:b/>
          <w:spacing w:val="-4"/>
          <w:szCs w:val="22"/>
        </w:rPr>
        <w:t>INC.</w:t>
      </w:r>
    </w:p>
    <w:p w14:paraId="0B7D5083" w14:textId="77777777" w:rsidR="0073639D" w:rsidRPr="0073639D" w:rsidRDefault="0073639D" w:rsidP="0073639D">
      <w:pPr>
        <w:widowControl w:val="0"/>
        <w:autoSpaceDE w:val="0"/>
        <w:autoSpaceDN w:val="0"/>
        <w:ind w:right="40"/>
        <w:jc w:val="center"/>
        <w:rPr>
          <w:b/>
          <w:sz w:val="20"/>
        </w:rPr>
      </w:pPr>
    </w:p>
    <w:p w14:paraId="6186612B" w14:textId="77777777" w:rsidR="0073639D" w:rsidRPr="0073639D" w:rsidRDefault="0073639D" w:rsidP="0073639D">
      <w:pPr>
        <w:widowControl w:val="0"/>
        <w:autoSpaceDE w:val="0"/>
        <w:autoSpaceDN w:val="0"/>
        <w:jc w:val="center"/>
        <w:rPr>
          <w:b/>
          <w:sz w:val="20"/>
        </w:rPr>
      </w:pPr>
      <w:r w:rsidRPr="0073639D">
        <w:rPr>
          <w:b/>
          <w:sz w:val="20"/>
        </w:rPr>
        <w:t>(as amended May 23, 2024)</w:t>
      </w:r>
    </w:p>
    <w:p w14:paraId="7B4A9592" w14:textId="77777777" w:rsidR="0073639D" w:rsidRPr="0073639D" w:rsidRDefault="0073639D" w:rsidP="0073639D">
      <w:pPr>
        <w:widowControl w:val="0"/>
        <w:autoSpaceDE w:val="0"/>
        <w:autoSpaceDN w:val="0"/>
        <w:rPr>
          <w:b/>
          <w:sz w:val="20"/>
        </w:rPr>
      </w:pPr>
    </w:p>
    <w:p w14:paraId="7758F1E7" w14:textId="77777777" w:rsidR="0073639D" w:rsidRPr="0073639D" w:rsidRDefault="0073639D" w:rsidP="0073639D">
      <w:pPr>
        <w:widowControl w:val="0"/>
        <w:autoSpaceDE w:val="0"/>
        <w:autoSpaceDN w:val="0"/>
        <w:rPr>
          <w:b/>
          <w:sz w:val="20"/>
        </w:rPr>
      </w:pPr>
    </w:p>
    <w:p w14:paraId="2A453277" w14:textId="77777777" w:rsidR="0073639D" w:rsidRPr="0073639D" w:rsidRDefault="0073639D" w:rsidP="0073639D">
      <w:pPr>
        <w:widowControl w:val="0"/>
        <w:autoSpaceDE w:val="0"/>
        <w:autoSpaceDN w:val="0"/>
        <w:rPr>
          <w:b/>
          <w:sz w:val="20"/>
        </w:rPr>
      </w:pPr>
    </w:p>
    <w:p w14:paraId="3BADC956" w14:textId="77777777" w:rsidR="0073639D" w:rsidRPr="0073639D" w:rsidRDefault="0073639D" w:rsidP="0073639D">
      <w:pPr>
        <w:widowControl w:val="0"/>
        <w:autoSpaceDE w:val="0"/>
        <w:autoSpaceDN w:val="0"/>
        <w:rPr>
          <w:b/>
          <w:sz w:val="20"/>
        </w:rPr>
      </w:pPr>
    </w:p>
    <w:p w14:paraId="1511B45F" w14:textId="77777777" w:rsidR="0073639D" w:rsidRPr="0073639D" w:rsidRDefault="0073639D" w:rsidP="0073639D">
      <w:pPr>
        <w:widowControl w:val="0"/>
        <w:autoSpaceDE w:val="0"/>
        <w:autoSpaceDN w:val="0"/>
        <w:rPr>
          <w:b/>
          <w:sz w:val="20"/>
        </w:rPr>
      </w:pPr>
    </w:p>
    <w:p w14:paraId="634168F7" w14:textId="77777777" w:rsidR="0073639D" w:rsidRPr="0073639D" w:rsidRDefault="0073639D" w:rsidP="0073639D">
      <w:pPr>
        <w:widowControl w:val="0"/>
        <w:autoSpaceDE w:val="0"/>
        <w:autoSpaceDN w:val="0"/>
        <w:rPr>
          <w:b/>
          <w:sz w:val="20"/>
        </w:rPr>
      </w:pPr>
    </w:p>
    <w:p w14:paraId="5F64BE5F" w14:textId="77777777" w:rsidR="0073639D" w:rsidRPr="0073639D" w:rsidRDefault="0073639D" w:rsidP="0073639D">
      <w:pPr>
        <w:widowControl w:val="0"/>
        <w:autoSpaceDE w:val="0"/>
        <w:autoSpaceDN w:val="0"/>
        <w:rPr>
          <w:b/>
          <w:sz w:val="20"/>
        </w:rPr>
      </w:pPr>
    </w:p>
    <w:p w14:paraId="36E818E8" w14:textId="77777777" w:rsidR="0073639D" w:rsidRPr="0073639D" w:rsidRDefault="0073639D" w:rsidP="0073639D">
      <w:pPr>
        <w:widowControl w:val="0"/>
        <w:autoSpaceDE w:val="0"/>
        <w:autoSpaceDN w:val="0"/>
        <w:rPr>
          <w:b/>
          <w:sz w:val="20"/>
        </w:rPr>
      </w:pPr>
    </w:p>
    <w:p w14:paraId="01104052" w14:textId="77777777" w:rsidR="0073639D" w:rsidRPr="0073639D" w:rsidRDefault="0073639D" w:rsidP="0073639D">
      <w:pPr>
        <w:widowControl w:val="0"/>
        <w:autoSpaceDE w:val="0"/>
        <w:autoSpaceDN w:val="0"/>
        <w:rPr>
          <w:b/>
          <w:sz w:val="20"/>
        </w:rPr>
      </w:pPr>
    </w:p>
    <w:p w14:paraId="67803A91" w14:textId="77777777" w:rsidR="0073639D" w:rsidRPr="0073639D" w:rsidRDefault="0073639D" w:rsidP="0073639D">
      <w:pPr>
        <w:widowControl w:val="0"/>
        <w:autoSpaceDE w:val="0"/>
        <w:autoSpaceDN w:val="0"/>
        <w:rPr>
          <w:b/>
          <w:sz w:val="20"/>
        </w:rPr>
      </w:pPr>
    </w:p>
    <w:p w14:paraId="3D53B008" w14:textId="77777777" w:rsidR="0073639D" w:rsidRPr="0073639D" w:rsidRDefault="0073639D" w:rsidP="0073639D">
      <w:pPr>
        <w:widowControl w:val="0"/>
        <w:autoSpaceDE w:val="0"/>
        <w:autoSpaceDN w:val="0"/>
        <w:rPr>
          <w:b/>
          <w:sz w:val="20"/>
        </w:rPr>
      </w:pPr>
    </w:p>
    <w:p w14:paraId="4E9502AA" w14:textId="77777777" w:rsidR="0073639D" w:rsidRPr="0073639D" w:rsidRDefault="0073639D" w:rsidP="0073639D">
      <w:pPr>
        <w:widowControl w:val="0"/>
        <w:autoSpaceDE w:val="0"/>
        <w:autoSpaceDN w:val="0"/>
        <w:rPr>
          <w:b/>
          <w:sz w:val="20"/>
        </w:rPr>
      </w:pPr>
    </w:p>
    <w:p w14:paraId="459412D8" w14:textId="77777777" w:rsidR="0073639D" w:rsidRPr="0073639D" w:rsidRDefault="0073639D" w:rsidP="0073639D">
      <w:pPr>
        <w:widowControl w:val="0"/>
        <w:autoSpaceDE w:val="0"/>
        <w:autoSpaceDN w:val="0"/>
        <w:rPr>
          <w:b/>
          <w:sz w:val="20"/>
        </w:rPr>
      </w:pPr>
    </w:p>
    <w:p w14:paraId="5CA3AF33" w14:textId="77777777" w:rsidR="0073639D" w:rsidRPr="0073639D" w:rsidRDefault="0073639D" w:rsidP="0073639D">
      <w:pPr>
        <w:widowControl w:val="0"/>
        <w:autoSpaceDE w:val="0"/>
        <w:autoSpaceDN w:val="0"/>
        <w:rPr>
          <w:b/>
          <w:sz w:val="20"/>
        </w:rPr>
      </w:pPr>
    </w:p>
    <w:p w14:paraId="0E85235A" w14:textId="77777777" w:rsidR="0073639D" w:rsidRPr="0073639D" w:rsidRDefault="0073639D" w:rsidP="0073639D">
      <w:pPr>
        <w:widowControl w:val="0"/>
        <w:autoSpaceDE w:val="0"/>
        <w:autoSpaceDN w:val="0"/>
        <w:rPr>
          <w:b/>
          <w:sz w:val="20"/>
        </w:rPr>
      </w:pPr>
    </w:p>
    <w:p w14:paraId="24A9F5C9" w14:textId="77777777" w:rsidR="0073639D" w:rsidRPr="0073639D" w:rsidRDefault="0073639D" w:rsidP="0073639D">
      <w:pPr>
        <w:widowControl w:val="0"/>
        <w:autoSpaceDE w:val="0"/>
        <w:autoSpaceDN w:val="0"/>
        <w:rPr>
          <w:b/>
          <w:sz w:val="20"/>
        </w:rPr>
      </w:pPr>
    </w:p>
    <w:p w14:paraId="2746DB71" w14:textId="77777777" w:rsidR="0073639D" w:rsidRPr="0073639D" w:rsidRDefault="0073639D" w:rsidP="0073639D">
      <w:pPr>
        <w:widowControl w:val="0"/>
        <w:autoSpaceDE w:val="0"/>
        <w:autoSpaceDN w:val="0"/>
        <w:rPr>
          <w:b/>
          <w:sz w:val="20"/>
        </w:rPr>
      </w:pPr>
    </w:p>
    <w:p w14:paraId="645D3319" w14:textId="77777777" w:rsidR="0073639D" w:rsidRPr="0073639D" w:rsidRDefault="0073639D" w:rsidP="0073639D">
      <w:pPr>
        <w:widowControl w:val="0"/>
        <w:autoSpaceDE w:val="0"/>
        <w:autoSpaceDN w:val="0"/>
        <w:rPr>
          <w:b/>
          <w:sz w:val="20"/>
        </w:rPr>
      </w:pPr>
    </w:p>
    <w:p w14:paraId="667E36FF" w14:textId="77777777" w:rsidR="0073639D" w:rsidRPr="0073639D" w:rsidRDefault="0073639D" w:rsidP="0073639D">
      <w:pPr>
        <w:widowControl w:val="0"/>
        <w:autoSpaceDE w:val="0"/>
        <w:autoSpaceDN w:val="0"/>
        <w:rPr>
          <w:b/>
          <w:sz w:val="20"/>
        </w:rPr>
      </w:pPr>
    </w:p>
    <w:p w14:paraId="1310CA94" w14:textId="77777777" w:rsidR="0073639D" w:rsidRPr="0073639D" w:rsidRDefault="0073639D" w:rsidP="0073639D">
      <w:pPr>
        <w:widowControl w:val="0"/>
        <w:autoSpaceDE w:val="0"/>
        <w:autoSpaceDN w:val="0"/>
        <w:rPr>
          <w:b/>
          <w:sz w:val="20"/>
        </w:rPr>
      </w:pPr>
    </w:p>
    <w:p w14:paraId="06383F80" w14:textId="77777777" w:rsidR="0073639D" w:rsidRPr="0073639D" w:rsidRDefault="0073639D" w:rsidP="0073639D">
      <w:pPr>
        <w:widowControl w:val="0"/>
        <w:autoSpaceDE w:val="0"/>
        <w:autoSpaceDN w:val="0"/>
        <w:rPr>
          <w:b/>
          <w:sz w:val="20"/>
        </w:rPr>
      </w:pPr>
    </w:p>
    <w:p w14:paraId="36E8B9AA" w14:textId="77777777" w:rsidR="0073639D" w:rsidRPr="0073639D" w:rsidRDefault="0073639D" w:rsidP="0073639D">
      <w:pPr>
        <w:widowControl w:val="0"/>
        <w:autoSpaceDE w:val="0"/>
        <w:autoSpaceDN w:val="0"/>
        <w:spacing w:before="5"/>
        <w:rPr>
          <w:b/>
          <w:sz w:val="29"/>
        </w:rPr>
      </w:pPr>
    </w:p>
    <w:p w14:paraId="19277006" w14:textId="77777777" w:rsidR="0073639D" w:rsidRPr="0073639D" w:rsidRDefault="0073639D" w:rsidP="0073639D">
      <w:pPr>
        <w:widowControl w:val="0"/>
        <w:autoSpaceDE w:val="0"/>
        <w:autoSpaceDN w:val="0"/>
        <w:jc w:val="right"/>
        <w:rPr>
          <w:sz w:val="22"/>
          <w:szCs w:val="22"/>
        </w:rPr>
        <w:sectPr w:rsidR="0073639D" w:rsidRPr="0073639D" w:rsidSect="0073639D">
          <w:footerReference w:type="default" r:id="rId9"/>
          <w:pgSz w:w="12240" w:h="15840"/>
          <w:pgMar w:top="1820" w:right="1680" w:bottom="280" w:left="1340" w:header="720" w:footer="720" w:gutter="0"/>
          <w:cols w:space="720"/>
        </w:sectPr>
      </w:pPr>
    </w:p>
    <w:p w14:paraId="190151AD" w14:textId="77777777" w:rsidR="0073639D" w:rsidRPr="0073639D" w:rsidRDefault="0073639D" w:rsidP="0073639D">
      <w:pPr>
        <w:widowControl w:val="0"/>
        <w:autoSpaceDE w:val="0"/>
        <w:autoSpaceDN w:val="0"/>
        <w:spacing w:before="104"/>
        <w:ind w:right="3203"/>
        <w:jc w:val="center"/>
        <w:rPr>
          <w:sz w:val="22"/>
          <w:szCs w:val="22"/>
        </w:rPr>
      </w:pPr>
      <w:r w:rsidRPr="0073639D">
        <w:rPr>
          <w:sz w:val="22"/>
          <w:szCs w:val="22"/>
          <w:u w:val="single"/>
        </w:rPr>
        <w:lastRenderedPageBreak/>
        <w:t>Table</w:t>
      </w:r>
      <w:r w:rsidRPr="0073639D">
        <w:rPr>
          <w:spacing w:val="-4"/>
          <w:sz w:val="22"/>
          <w:szCs w:val="22"/>
          <w:u w:val="single"/>
        </w:rPr>
        <w:t xml:space="preserve"> </w:t>
      </w:r>
      <w:r w:rsidRPr="0073639D">
        <w:rPr>
          <w:sz w:val="22"/>
          <w:szCs w:val="22"/>
          <w:u w:val="single"/>
        </w:rPr>
        <w:t>of</w:t>
      </w:r>
      <w:r w:rsidRPr="0073639D">
        <w:rPr>
          <w:spacing w:val="-3"/>
          <w:sz w:val="22"/>
          <w:szCs w:val="22"/>
          <w:u w:val="single"/>
        </w:rPr>
        <w:t xml:space="preserve"> </w:t>
      </w:r>
      <w:r w:rsidRPr="0073639D">
        <w:rPr>
          <w:spacing w:val="-2"/>
          <w:sz w:val="22"/>
          <w:szCs w:val="22"/>
          <w:u w:val="single"/>
        </w:rPr>
        <w:t>Contents</w:t>
      </w:r>
    </w:p>
    <w:p w14:paraId="62A715DD" w14:textId="77777777" w:rsidR="0073639D" w:rsidRPr="0073639D" w:rsidRDefault="0073639D" w:rsidP="0073639D">
      <w:pPr>
        <w:widowControl w:val="0"/>
        <w:autoSpaceDE w:val="0"/>
        <w:autoSpaceDN w:val="0"/>
        <w:spacing w:before="10"/>
        <w:rPr>
          <w:sz w:val="21"/>
        </w:rPr>
      </w:pPr>
    </w:p>
    <w:p w14:paraId="3EFEAC15" w14:textId="77777777" w:rsidR="0073639D" w:rsidRPr="0073639D" w:rsidRDefault="0073639D" w:rsidP="0073639D">
      <w:pPr>
        <w:widowControl w:val="0"/>
        <w:autoSpaceDE w:val="0"/>
        <w:autoSpaceDN w:val="0"/>
        <w:ind w:right="117"/>
        <w:jc w:val="right"/>
        <w:rPr>
          <w:sz w:val="22"/>
          <w:szCs w:val="22"/>
        </w:rPr>
      </w:pPr>
      <w:r w:rsidRPr="0073639D">
        <w:rPr>
          <w:spacing w:val="-4"/>
          <w:sz w:val="22"/>
          <w:szCs w:val="22"/>
          <w:u w:val="single"/>
        </w:rPr>
        <w:t>Page</w:t>
      </w:r>
    </w:p>
    <w:p w14:paraId="4B1C7194" w14:textId="77777777" w:rsidR="0073639D" w:rsidRPr="0073639D" w:rsidRDefault="0073639D" w:rsidP="0073639D">
      <w:pPr>
        <w:widowControl w:val="0"/>
        <w:autoSpaceDE w:val="0"/>
        <w:autoSpaceDN w:val="0"/>
        <w:rPr>
          <w:sz w:val="20"/>
        </w:rPr>
      </w:pPr>
    </w:p>
    <w:p w14:paraId="1D3E0D57" w14:textId="77777777" w:rsidR="0073639D" w:rsidRPr="0073639D" w:rsidRDefault="0073639D" w:rsidP="0073639D">
      <w:pPr>
        <w:widowControl w:val="0"/>
        <w:tabs>
          <w:tab w:val="left" w:pos="2261"/>
          <w:tab w:val="left" w:leader="dot" w:pos="8981"/>
        </w:tabs>
        <w:autoSpaceDE w:val="0"/>
        <w:autoSpaceDN w:val="0"/>
        <w:spacing w:before="263"/>
      </w:pPr>
      <w:r w:rsidRPr="0073639D">
        <w:t xml:space="preserve">ARTICLE </w:t>
      </w:r>
      <w:r w:rsidRPr="0073639D">
        <w:rPr>
          <w:spacing w:val="-10"/>
        </w:rPr>
        <w:t>I</w:t>
      </w:r>
      <w:r w:rsidRPr="0073639D">
        <w:tab/>
      </w:r>
      <w:r w:rsidRPr="0073639D">
        <w:rPr>
          <w:spacing w:val="-2"/>
        </w:rPr>
        <w:t>Offices</w:t>
      </w:r>
      <w:r w:rsidRPr="0073639D">
        <w:tab/>
      </w:r>
      <w:r w:rsidRPr="0073639D">
        <w:rPr>
          <w:spacing w:val="-10"/>
        </w:rPr>
        <w:t>1</w:t>
      </w:r>
    </w:p>
    <w:p w14:paraId="70927C86" w14:textId="77777777" w:rsidR="0073639D" w:rsidRPr="0073639D" w:rsidRDefault="0073639D" w:rsidP="0073639D">
      <w:pPr>
        <w:widowControl w:val="0"/>
        <w:tabs>
          <w:tab w:val="left" w:pos="2260"/>
          <w:tab w:val="left" w:leader="dot" w:pos="8980"/>
        </w:tabs>
        <w:autoSpaceDE w:val="0"/>
        <w:autoSpaceDN w:val="0"/>
      </w:pPr>
      <w:r w:rsidRPr="0073639D">
        <w:t xml:space="preserve">Section </w:t>
      </w:r>
      <w:r w:rsidRPr="0073639D">
        <w:rPr>
          <w:spacing w:val="-4"/>
        </w:rPr>
        <w:t>1.1.</w:t>
      </w:r>
      <w:r w:rsidRPr="0073639D">
        <w:tab/>
        <w:t>Principal</w:t>
      </w:r>
      <w:r w:rsidRPr="0073639D">
        <w:rPr>
          <w:spacing w:val="-1"/>
        </w:rPr>
        <w:t xml:space="preserve"> </w:t>
      </w:r>
      <w:r w:rsidRPr="0073639D">
        <w:t>and</w:t>
      </w:r>
      <w:r w:rsidRPr="0073639D">
        <w:rPr>
          <w:spacing w:val="-1"/>
        </w:rPr>
        <w:t xml:space="preserve"> </w:t>
      </w:r>
      <w:r w:rsidRPr="0073639D">
        <w:t>Registered</w:t>
      </w:r>
      <w:r w:rsidRPr="0073639D">
        <w:rPr>
          <w:spacing w:val="-1"/>
        </w:rPr>
        <w:t xml:space="preserve"> </w:t>
      </w:r>
      <w:r w:rsidRPr="0073639D">
        <w:rPr>
          <w:spacing w:val="-2"/>
        </w:rPr>
        <w:t>Offices</w:t>
      </w:r>
      <w:r w:rsidRPr="0073639D">
        <w:tab/>
      </w:r>
      <w:r w:rsidRPr="0073639D">
        <w:rPr>
          <w:spacing w:val="-10"/>
        </w:rPr>
        <w:t>1</w:t>
      </w:r>
    </w:p>
    <w:p w14:paraId="3EC00A2E" w14:textId="77777777" w:rsidR="0073639D" w:rsidRPr="0073639D" w:rsidRDefault="0073639D" w:rsidP="0073639D">
      <w:pPr>
        <w:widowControl w:val="0"/>
        <w:tabs>
          <w:tab w:val="left" w:pos="2259"/>
          <w:tab w:val="left" w:leader="dot" w:pos="8979"/>
        </w:tabs>
        <w:autoSpaceDE w:val="0"/>
        <w:autoSpaceDN w:val="0"/>
      </w:pPr>
      <w:r w:rsidRPr="0073639D">
        <w:t xml:space="preserve">Section </w:t>
      </w:r>
      <w:r w:rsidRPr="0073639D">
        <w:rPr>
          <w:spacing w:val="-4"/>
        </w:rPr>
        <w:t>1.2.</w:t>
      </w:r>
      <w:r w:rsidRPr="0073639D">
        <w:tab/>
        <w:t xml:space="preserve">Other </w:t>
      </w:r>
      <w:r w:rsidRPr="0073639D">
        <w:rPr>
          <w:spacing w:val="-2"/>
        </w:rPr>
        <w:t>Offices</w:t>
      </w:r>
      <w:r w:rsidRPr="0073639D">
        <w:tab/>
      </w:r>
      <w:r w:rsidRPr="0073639D">
        <w:rPr>
          <w:spacing w:val="-10"/>
        </w:rPr>
        <w:t>1</w:t>
      </w:r>
    </w:p>
    <w:p w14:paraId="685356F5" w14:textId="77777777" w:rsidR="0073639D" w:rsidRPr="0073639D" w:rsidRDefault="0073639D" w:rsidP="0073639D">
      <w:pPr>
        <w:widowControl w:val="0"/>
        <w:tabs>
          <w:tab w:val="left" w:pos="2261"/>
          <w:tab w:val="left" w:leader="dot" w:pos="8979"/>
        </w:tabs>
        <w:autoSpaceDE w:val="0"/>
        <w:autoSpaceDN w:val="0"/>
        <w:spacing w:before="240"/>
      </w:pPr>
      <w:r w:rsidRPr="0073639D">
        <w:t>ARTICLE</w:t>
      </w:r>
      <w:r w:rsidRPr="0073639D">
        <w:rPr>
          <w:spacing w:val="-7"/>
        </w:rPr>
        <w:t xml:space="preserve"> </w:t>
      </w:r>
      <w:r w:rsidRPr="0073639D">
        <w:rPr>
          <w:spacing w:val="-5"/>
        </w:rPr>
        <w:t>II</w:t>
      </w:r>
      <w:r w:rsidRPr="0073639D">
        <w:tab/>
        <w:t>Meetings</w:t>
      </w:r>
      <w:r w:rsidRPr="0073639D">
        <w:rPr>
          <w:spacing w:val="-7"/>
        </w:rPr>
        <w:t xml:space="preserve"> </w:t>
      </w:r>
      <w:r w:rsidRPr="0073639D">
        <w:t>of</w:t>
      </w:r>
      <w:r w:rsidRPr="0073639D">
        <w:rPr>
          <w:spacing w:val="-5"/>
        </w:rPr>
        <w:t xml:space="preserve"> </w:t>
      </w:r>
      <w:r w:rsidRPr="0073639D">
        <w:rPr>
          <w:spacing w:val="-2"/>
        </w:rPr>
        <w:t>Stockholders</w:t>
      </w:r>
      <w:r w:rsidRPr="0073639D">
        <w:tab/>
      </w:r>
      <w:r w:rsidRPr="0073639D">
        <w:rPr>
          <w:spacing w:val="-10"/>
        </w:rPr>
        <w:t>1</w:t>
      </w:r>
    </w:p>
    <w:p w14:paraId="603BE372" w14:textId="77777777" w:rsidR="0073639D" w:rsidRPr="0073639D" w:rsidRDefault="0073639D" w:rsidP="0073639D">
      <w:pPr>
        <w:widowControl w:val="0"/>
        <w:tabs>
          <w:tab w:val="left" w:pos="2259"/>
          <w:tab w:val="left" w:leader="dot" w:pos="8980"/>
        </w:tabs>
        <w:autoSpaceDE w:val="0"/>
        <w:autoSpaceDN w:val="0"/>
      </w:pPr>
      <w:r w:rsidRPr="0073639D">
        <w:t xml:space="preserve">Section </w:t>
      </w:r>
      <w:r w:rsidRPr="0073639D">
        <w:rPr>
          <w:spacing w:val="-4"/>
        </w:rPr>
        <w:t>2.1.</w:t>
      </w:r>
      <w:r w:rsidRPr="0073639D">
        <w:tab/>
        <w:t xml:space="preserve">Annual </w:t>
      </w:r>
      <w:r w:rsidRPr="0073639D">
        <w:rPr>
          <w:spacing w:val="-2"/>
        </w:rPr>
        <w:t>Meetings</w:t>
      </w:r>
      <w:r w:rsidRPr="0073639D">
        <w:tab/>
      </w:r>
      <w:r w:rsidRPr="0073639D">
        <w:rPr>
          <w:spacing w:val="-10"/>
        </w:rPr>
        <w:t>1</w:t>
      </w:r>
    </w:p>
    <w:p w14:paraId="74918293" w14:textId="77777777" w:rsidR="0073639D" w:rsidRPr="0073639D" w:rsidRDefault="0073639D" w:rsidP="0073639D">
      <w:pPr>
        <w:widowControl w:val="0"/>
        <w:tabs>
          <w:tab w:val="left" w:pos="2259"/>
          <w:tab w:val="left" w:leader="dot" w:pos="8978"/>
        </w:tabs>
        <w:autoSpaceDE w:val="0"/>
        <w:autoSpaceDN w:val="0"/>
      </w:pPr>
      <w:r w:rsidRPr="0073639D">
        <w:t>Section</w:t>
      </w:r>
      <w:r w:rsidRPr="0073639D">
        <w:rPr>
          <w:spacing w:val="-1"/>
        </w:rPr>
        <w:t xml:space="preserve"> </w:t>
      </w:r>
      <w:r w:rsidRPr="0073639D">
        <w:rPr>
          <w:spacing w:val="-4"/>
        </w:rPr>
        <w:t>2.2.</w:t>
      </w:r>
      <w:r w:rsidRPr="0073639D">
        <w:tab/>
        <w:t>Special</w:t>
      </w:r>
      <w:r w:rsidRPr="0073639D">
        <w:rPr>
          <w:spacing w:val="-1"/>
        </w:rPr>
        <w:t xml:space="preserve"> </w:t>
      </w:r>
      <w:r w:rsidRPr="0073639D">
        <w:rPr>
          <w:spacing w:val="-2"/>
        </w:rPr>
        <w:t>Meetings</w:t>
      </w:r>
      <w:r w:rsidRPr="0073639D">
        <w:tab/>
      </w:r>
      <w:r w:rsidRPr="0073639D">
        <w:rPr>
          <w:spacing w:val="-10"/>
        </w:rPr>
        <w:t>1</w:t>
      </w:r>
    </w:p>
    <w:p w14:paraId="0D4B2C67" w14:textId="77777777" w:rsidR="0073639D" w:rsidRPr="0073639D" w:rsidRDefault="0073639D" w:rsidP="0073639D">
      <w:pPr>
        <w:widowControl w:val="0"/>
        <w:tabs>
          <w:tab w:val="left" w:pos="2259"/>
          <w:tab w:val="left" w:leader="dot" w:pos="8980"/>
        </w:tabs>
        <w:autoSpaceDE w:val="0"/>
        <w:autoSpaceDN w:val="0"/>
      </w:pPr>
      <w:r w:rsidRPr="0073639D">
        <w:t xml:space="preserve">Section </w:t>
      </w:r>
      <w:r w:rsidRPr="0073639D">
        <w:rPr>
          <w:spacing w:val="-4"/>
        </w:rPr>
        <w:t>2.3.</w:t>
      </w:r>
      <w:r w:rsidRPr="0073639D">
        <w:tab/>
        <w:t xml:space="preserve">Notice of </w:t>
      </w:r>
      <w:r w:rsidRPr="0073639D">
        <w:rPr>
          <w:spacing w:val="-2"/>
        </w:rPr>
        <w:t>Meetings</w:t>
      </w:r>
      <w:r w:rsidRPr="0073639D">
        <w:tab/>
      </w:r>
      <w:r w:rsidRPr="0073639D">
        <w:rPr>
          <w:spacing w:val="-10"/>
        </w:rPr>
        <w:t>1</w:t>
      </w:r>
    </w:p>
    <w:p w14:paraId="17F32D95" w14:textId="77777777" w:rsidR="0073639D" w:rsidRPr="0073639D" w:rsidRDefault="0073639D" w:rsidP="0073639D">
      <w:pPr>
        <w:widowControl w:val="0"/>
        <w:tabs>
          <w:tab w:val="left" w:pos="2260"/>
          <w:tab w:val="left" w:leader="dot" w:pos="8981"/>
        </w:tabs>
        <w:autoSpaceDE w:val="0"/>
        <w:autoSpaceDN w:val="0"/>
      </w:pPr>
      <w:r w:rsidRPr="0073639D">
        <w:t xml:space="preserve">Section </w:t>
      </w:r>
      <w:r w:rsidRPr="0073639D">
        <w:rPr>
          <w:spacing w:val="-4"/>
        </w:rPr>
        <w:t>2.4.</w:t>
      </w:r>
      <w:r w:rsidRPr="0073639D">
        <w:tab/>
      </w:r>
      <w:r w:rsidRPr="0073639D">
        <w:rPr>
          <w:spacing w:val="-2"/>
        </w:rPr>
        <w:t>Adjournments</w:t>
      </w:r>
      <w:r w:rsidRPr="0073639D">
        <w:tab/>
      </w:r>
      <w:r w:rsidRPr="0073639D">
        <w:rPr>
          <w:spacing w:val="-10"/>
        </w:rPr>
        <w:t>1</w:t>
      </w:r>
    </w:p>
    <w:p w14:paraId="67286F83" w14:textId="77777777" w:rsidR="0073639D" w:rsidRPr="0073639D" w:rsidRDefault="0073639D" w:rsidP="0073639D">
      <w:pPr>
        <w:widowControl w:val="0"/>
        <w:tabs>
          <w:tab w:val="left" w:pos="2259"/>
          <w:tab w:val="left" w:leader="dot" w:pos="8979"/>
        </w:tabs>
        <w:autoSpaceDE w:val="0"/>
        <w:autoSpaceDN w:val="0"/>
      </w:pPr>
      <w:r w:rsidRPr="0073639D">
        <w:t xml:space="preserve">Section </w:t>
      </w:r>
      <w:r w:rsidRPr="0073639D">
        <w:rPr>
          <w:spacing w:val="-4"/>
        </w:rPr>
        <w:t>2.5.</w:t>
      </w:r>
      <w:r w:rsidRPr="0073639D">
        <w:tab/>
      </w:r>
      <w:r w:rsidRPr="0073639D">
        <w:rPr>
          <w:spacing w:val="-2"/>
        </w:rPr>
        <w:t>Quorum</w:t>
      </w:r>
      <w:r w:rsidRPr="0073639D">
        <w:tab/>
      </w:r>
      <w:r w:rsidRPr="0073639D">
        <w:rPr>
          <w:spacing w:val="-10"/>
        </w:rPr>
        <w:t>2</w:t>
      </w:r>
    </w:p>
    <w:p w14:paraId="154AF23F" w14:textId="77777777" w:rsidR="0073639D" w:rsidRPr="0073639D" w:rsidRDefault="0073639D" w:rsidP="0073639D">
      <w:pPr>
        <w:widowControl w:val="0"/>
        <w:tabs>
          <w:tab w:val="left" w:pos="2259"/>
          <w:tab w:val="left" w:leader="dot" w:pos="8980"/>
        </w:tabs>
        <w:autoSpaceDE w:val="0"/>
        <w:autoSpaceDN w:val="0"/>
      </w:pPr>
      <w:r w:rsidRPr="0073639D">
        <w:t xml:space="preserve">Section </w:t>
      </w:r>
      <w:r w:rsidRPr="0073639D">
        <w:rPr>
          <w:spacing w:val="-4"/>
        </w:rPr>
        <w:t>2.6.</w:t>
      </w:r>
      <w:r w:rsidRPr="0073639D">
        <w:tab/>
      </w:r>
      <w:r w:rsidRPr="0073639D">
        <w:rPr>
          <w:spacing w:val="-2"/>
        </w:rPr>
        <w:t>Organization</w:t>
      </w:r>
      <w:r w:rsidRPr="0073639D">
        <w:tab/>
      </w:r>
      <w:r w:rsidRPr="0073639D">
        <w:rPr>
          <w:spacing w:val="-10"/>
        </w:rPr>
        <w:t>2</w:t>
      </w:r>
    </w:p>
    <w:p w14:paraId="773C25D0" w14:textId="77777777" w:rsidR="0073639D" w:rsidRPr="0073639D" w:rsidRDefault="0073639D" w:rsidP="0073639D">
      <w:pPr>
        <w:widowControl w:val="0"/>
        <w:tabs>
          <w:tab w:val="left" w:pos="2259"/>
          <w:tab w:val="left" w:leader="dot" w:pos="8980"/>
        </w:tabs>
        <w:autoSpaceDE w:val="0"/>
        <w:autoSpaceDN w:val="0"/>
      </w:pPr>
      <w:r w:rsidRPr="0073639D">
        <w:t xml:space="preserve">Section </w:t>
      </w:r>
      <w:r w:rsidRPr="0073639D">
        <w:rPr>
          <w:spacing w:val="-4"/>
        </w:rPr>
        <w:t>2.7.</w:t>
      </w:r>
      <w:r w:rsidRPr="0073639D">
        <w:tab/>
        <w:t xml:space="preserve">Voting; </w:t>
      </w:r>
      <w:r w:rsidRPr="0073639D">
        <w:rPr>
          <w:spacing w:val="-2"/>
        </w:rPr>
        <w:t>Proxies</w:t>
      </w:r>
      <w:r w:rsidRPr="0073639D">
        <w:tab/>
      </w:r>
      <w:r w:rsidRPr="0073639D">
        <w:rPr>
          <w:spacing w:val="-10"/>
        </w:rPr>
        <w:t>2</w:t>
      </w:r>
    </w:p>
    <w:p w14:paraId="59838EFA" w14:textId="77777777" w:rsidR="0073639D" w:rsidRPr="0073639D" w:rsidRDefault="0073639D" w:rsidP="0073639D">
      <w:pPr>
        <w:widowControl w:val="0"/>
        <w:tabs>
          <w:tab w:val="left" w:pos="2259"/>
          <w:tab w:val="left" w:leader="dot" w:pos="8978"/>
        </w:tabs>
        <w:autoSpaceDE w:val="0"/>
        <w:autoSpaceDN w:val="0"/>
      </w:pPr>
      <w:r w:rsidRPr="0073639D">
        <w:t>Section</w:t>
      </w:r>
      <w:r w:rsidRPr="0073639D">
        <w:rPr>
          <w:spacing w:val="-1"/>
        </w:rPr>
        <w:t xml:space="preserve"> </w:t>
      </w:r>
      <w:r w:rsidRPr="0073639D">
        <w:rPr>
          <w:spacing w:val="-4"/>
        </w:rPr>
        <w:t>2.8.</w:t>
      </w:r>
      <w:r w:rsidRPr="0073639D">
        <w:tab/>
        <w:t>Fixing</w:t>
      </w:r>
      <w:r w:rsidRPr="0073639D">
        <w:rPr>
          <w:spacing w:val="-4"/>
        </w:rPr>
        <w:t xml:space="preserve"> </w:t>
      </w:r>
      <w:r w:rsidRPr="0073639D">
        <w:t>Date</w:t>
      </w:r>
      <w:r w:rsidRPr="0073639D">
        <w:rPr>
          <w:spacing w:val="-1"/>
        </w:rPr>
        <w:t xml:space="preserve"> </w:t>
      </w:r>
      <w:r w:rsidRPr="0073639D">
        <w:t>for</w:t>
      </w:r>
      <w:r w:rsidRPr="0073639D">
        <w:rPr>
          <w:spacing w:val="-1"/>
        </w:rPr>
        <w:t xml:space="preserve"> </w:t>
      </w:r>
      <w:r w:rsidRPr="0073639D">
        <w:t>Determination</w:t>
      </w:r>
      <w:r w:rsidRPr="0073639D">
        <w:rPr>
          <w:spacing w:val="-2"/>
        </w:rPr>
        <w:t xml:space="preserve"> </w:t>
      </w:r>
      <w:r w:rsidRPr="0073639D">
        <w:t>of</w:t>
      </w:r>
      <w:r w:rsidRPr="0073639D">
        <w:rPr>
          <w:spacing w:val="-1"/>
        </w:rPr>
        <w:t xml:space="preserve"> </w:t>
      </w:r>
      <w:r w:rsidRPr="0073639D">
        <w:t>Stockholders</w:t>
      </w:r>
      <w:r w:rsidRPr="0073639D">
        <w:rPr>
          <w:spacing w:val="-1"/>
        </w:rPr>
        <w:t xml:space="preserve"> </w:t>
      </w:r>
      <w:r w:rsidRPr="0073639D">
        <w:t>of</w:t>
      </w:r>
      <w:r w:rsidRPr="0073639D">
        <w:rPr>
          <w:spacing w:val="-1"/>
        </w:rPr>
        <w:t xml:space="preserve"> </w:t>
      </w:r>
      <w:r w:rsidRPr="0073639D">
        <w:rPr>
          <w:spacing w:val="-2"/>
        </w:rPr>
        <w:t>Record</w:t>
      </w:r>
      <w:r w:rsidRPr="0073639D">
        <w:tab/>
      </w:r>
      <w:r w:rsidRPr="0073639D">
        <w:rPr>
          <w:spacing w:val="-10"/>
        </w:rPr>
        <w:t>3</w:t>
      </w:r>
    </w:p>
    <w:p w14:paraId="2710F4BF" w14:textId="77777777" w:rsidR="0073639D" w:rsidRPr="0073639D" w:rsidRDefault="0073639D" w:rsidP="0073639D">
      <w:pPr>
        <w:widowControl w:val="0"/>
        <w:tabs>
          <w:tab w:val="left" w:pos="2259"/>
          <w:tab w:val="left" w:leader="dot" w:pos="8981"/>
        </w:tabs>
        <w:autoSpaceDE w:val="0"/>
        <w:autoSpaceDN w:val="0"/>
      </w:pPr>
      <w:r w:rsidRPr="0073639D">
        <w:t xml:space="preserve">Section </w:t>
      </w:r>
      <w:r w:rsidRPr="0073639D">
        <w:rPr>
          <w:spacing w:val="-4"/>
        </w:rPr>
        <w:t>2.9.</w:t>
      </w:r>
      <w:r w:rsidRPr="0073639D">
        <w:tab/>
        <w:t xml:space="preserve">List of Stockholders Entitled to </w:t>
      </w:r>
      <w:r w:rsidRPr="0073639D">
        <w:rPr>
          <w:spacing w:val="-4"/>
        </w:rPr>
        <w:t>Vote</w:t>
      </w:r>
      <w:r w:rsidRPr="0073639D">
        <w:tab/>
      </w:r>
      <w:r w:rsidRPr="0073639D">
        <w:rPr>
          <w:spacing w:val="-10"/>
        </w:rPr>
        <w:t>3</w:t>
      </w:r>
    </w:p>
    <w:p w14:paraId="508A1AC1" w14:textId="77777777" w:rsidR="0073639D" w:rsidRPr="0073639D" w:rsidRDefault="0073639D" w:rsidP="0073639D">
      <w:pPr>
        <w:widowControl w:val="0"/>
        <w:tabs>
          <w:tab w:val="left" w:pos="2259"/>
          <w:tab w:val="left" w:leader="dot" w:pos="8981"/>
        </w:tabs>
        <w:autoSpaceDE w:val="0"/>
        <w:autoSpaceDN w:val="0"/>
      </w:pPr>
      <w:r w:rsidRPr="0073639D">
        <w:t>Section</w:t>
      </w:r>
      <w:r w:rsidRPr="0073639D">
        <w:rPr>
          <w:spacing w:val="-1"/>
        </w:rPr>
        <w:t xml:space="preserve"> </w:t>
      </w:r>
      <w:r w:rsidRPr="0073639D">
        <w:rPr>
          <w:spacing w:val="-2"/>
        </w:rPr>
        <w:t>2.10.</w:t>
      </w:r>
      <w:r w:rsidRPr="0073639D">
        <w:tab/>
        <w:t>Action</w:t>
      </w:r>
      <w:r w:rsidRPr="0073639D">
        <w:rPr>
          <w:spacing w:val="-2"/>
        </w:rPr>
        <w:t xml:space="preserve"> </w:t>
      </w:r>
      <w:r w:rsidRPr="0073639D">
        <w:t>by</w:t>
      </w:r>
      <w:r w:rsidRPr="0073639D">
        <w:rPr>
          <w:spacing w:val="-2"/>
        </w:rPr>
        <w:t xml:space="preserve"> </w:t>
      </w:r>
      <w:r w:rsidRPr="0073639D">
        <w:t>Written</w:t>
      </w:r>
      <w:r w:rsidRPr="0073639D">
        <w:rPr>
          <w:spacing w:val="-2"/>
        </w:rPr>
        <w:t xml:space="preserve"> </w:t>
      </w:r>
      <w:r w:rsidRPr="0073639D">
        <w:t>Consent</w:t>
      </w:r>
      <w:r w:rsidRPr="0073639D">
        <w:rPr>
          <w:spacing w:val="-2"/>
        </w:rPr>
        <w:t xml:space="preserve"> </w:t>
      </w:r>
      <w:r w:rsidRPr="0073639D">
        <w:t>of</w:t>
      </w:r>
      <w:r w:rsidRPr="0073639D">
        <w:rPr>
          <w:spacing w:val="-1"/>
        </w:rPr>
        <w:t xml:space="preserve"> </w:t>
      </w:r>
      <w:r w:rsidRPr="0073639D">
        <w:rPr>
          <w:spacing w:val="-2"/>
        </w:rPr>
        <w:t>Stockholders</w:t>
      </w:r>
      <w:r w:rsidRPr="0073639D">
        <w:tab/>
      </w:r>
      <w:r w:rsidRPr="0073639D">
        <w:rPr>
          <w:spacing w:val="-10"/>
        </w:rPr>
        <w:t>4</w:t>
      </w:r>
    </w:p>
    <w:p w14:paraId="5D313002" w14:textId="77777777" w:rsidR="0073639D" w:rsidRPr="0073639D" w:rsidRDefault="0073639D" w:rsidP="0073639D">
      <w:pPr>
        <w:widowControl w:val="0"/>
        <w:tabs>
          <w:tab w:val="left" w:pos="2259"/>
          <w:tab w:val="left" w:leader="dot" w:pos="8980"/>
        </w:tabs>
        <w:autoSpaceDE w:val="0"/>
        <w:autoSpaceDN w:val="0"/>
      </w:pPr>
      <w:r w:rsidRPr="0073639D">
        <w:t xml:space="preserve">Section </w:t>
      </w:r>
      <w:r w:rsidRPr="0073639D">
        <w:rPr>
          <w:spacing w:val="-2"/>
        </w:rPr>
        <w:t>2.11.</w:t>
      </w:r>
      <w:r w:rsidRPr="0073639D">
        <w:tab/>
        <w:t>Inspectors</w:t>
      </w:r>
      <w:r w:rsidRPr="0073639D">
        <w:rPr>
          <w:spacing w:val="-2"/>
        </w:rPr>
        <w:t xml:space="preserve"> </w:t>
      </w:r>
      <w:r w:rsidRPr="0073639D">
        <w:t xml:space="preserve">of </w:t>
      </w:r>
      <w:r w:rsidRPr="0073639D">
        <w:rPr>
          <w:spacing w:val="-2"/>
        </w:rPr>
        <w:t>Election</w:t>
      </w:r>
      <w:r w:rsidRPr="0073639D">
        <w:tab/>
      </w:r>
      <w:r w:rsidRPr="0073639D">
        <w:rPr>
          <w:spacing w:val="-10"/>
        </w:rPr>
        <w:t>4</w:t>
      </w:r>
    </w:p>
    <w:p w14:paraId="430BAB05" w14:textId="77777777" w:rsidR="0073639D" w:rsidRPr="0073639D" w:rsidRDefault="0073639D" w:rsidP="0073639D">
      <w:pPr>
        <w:widowControl w:val="0"/>
        <w:tabs>
          <w:tab w:val="left" w:pos="2259"/>
          <w:tab w:val="left" w:leader="dot" w:pos="8980"/>
        </w:tabs>
        <w:autoSpaceDE w:val="0"/>
        <w:autoSpaceDN w:val="0"/>
      </w:pPr>
      <w:r w:rsidRPr="0073639D">
        <w:t xml:space="preserve">Section </w:t>
      </w:r>
      <w:r w:rsidRPr="0073639D">
        <w:rPr>
          <w:spacing w:val="-2"/>
        </w:rPr>
        <w:t>2.12.</w:t>
      </w:r>
      <w:r w:rsidRPr="0073639D">
        <w:tab/>
        <w:t>Conduct</w:t>
      </w:r>
      <w:r w:rsidRPr="0073639D">
        <w:rPr>
          <w:spacing w:val="-2"/>
        </w:rPr>
        <w:t xml:space="preserve"> </w:t>
      </w:r>
      <w:r w:rsidRPr="0073639D">
        <w:t xml:space="preserve">of </w:t>
      </w:r>
      <w:r w:rsidRPr="0073639D">
        <w:rPr>
          <w:spacing w:val="-2"/>
        </w:rPr>
        <w:t>Meetings</w:t>
      </w:r>
      <w:r w:rsidRPr="0073639D">
        <w:tab/>
      </w:r>
      <w:r w:rsidRPr="0073639D">
        <w:rPr>
          <w:spacing w:val="-10"/>
        </w:rPr>
        <w:t>4</w:t>
      </w:r>
    </w:p>
    <w:p w14:paraId="31ACC70B" w14:textId="77777777" w:rsidR="0073639D" w:rsidRPr="0073639D" w:rsidRDefault="0073639D" w:rsidP="0073639D">
      <w:pPr>
        <w:widowControl w:val="0"/>
        <w:tabs>
          <w:tab w:val="left" w:pos="2262"/>
          <w:tab w:val="left" w:leader="dot" w:pos="8979"/>
        </w:tabs>
        <w:autoSpaceDE w:val="0"/>
        <w:autoSpaceDN w:val="0"/>
        <w:spacing w:before="240"/>
      </w:pPr>
      <w:r w:rsidRPr="0073639D">
        <w:t>ARTICLE</w:t>
      </w:r>
      <w:r w:rsidRPr="0073639D">
        <w:rPr>
          <w:spacing w:val="-7"/>
        </w:rPr>
        <w:t xml:space="preserve"> </w:t>
      </w:r>
      <w:r w:rsidRPr="0073639D">
        <w:rPr>
          <w:spacing w:val="-5"/>
        </w:rPr>
        <w:t>III</w:t>
      </w:r>
      <w:r w:rsidRPr="0073639D">
        <w:tab/>
        <w:t>Board</w:t>
      </w:r>
      <w:r w:rsidRPr="0073639D">
        <w:rPr>
          <w:spacing w:val="-9"/>
        </w:rPr>
        <w:t xml:space="preserve"> </w:t>
      </w:r>
      <w:r w:rsidRPr="0073639D">
        <w:t>of</w:t>
      </w:r>
      <w:r w:rsidRPr="0073639D">
        <w:rPr>
          <w:spacing w:val="-8"/>
        </w:rPr>
        <w:t xml:space="preserve"> </w:t>
      </w:r>
      <w:r w:rsidRPr="0073639D">
        <w:rPr>
          <w:spacing w:val="-2"/>
        </w:rPr>
        <w:t>Directors.</w:t>
      </w:r>
      <w:r w:rsidRPr="0073639D">
        <w:tab/>
      </w:r>
      <w:r w:rsidRPr="0073639D">
        <w:rPr>
          <w:spacing w:val="-10"/>
        </w:rPr>
        <w:t>5</w:t>
      </w:r>
    </w:p>
    <w:p w14:paraId="4C5CBDDF" w14:textId="77777777" w:rsidR="0073639D" w:rsidRPr="0073639D" w:rsidRDefault="0073639D" w:rsidP="0073639D">
      <w:pPr>
        <w:widowControl w:val="0"/>
        <w:tabs>
          <w:tab w:val="left" w:pos="2259"/>
          <w:tab w:val="left" w:leader="dot" w:pos="8979"/>
        </w:tabs>
        <w:autoSpaceDE w:val="0"/>
        <w:autoSpaceDN w:val="0"/>
      </w:pPr>
      <w:r w:rsidRPr="0073639D">
        <w:t xml:space="preserve">Section </w:t>
      </w:r>
      <w:r w:rsidRPr="0073639D">
        <w:rPr>
          <w:spacing w:val="-4"/>
        </w:rPr>
        <w:t>3.1.</w:t>
      </w:r>
      <w:r w:rsidRPr="0073639D">
        <w:tab/>
        <w:t>General</w:t>
      </w:r>
      <w:r w:rsidRPr="0073639D">
        <w:rPr>
          <w:spacing w:val="-2"/>
        </w:rPr>
        <w:t xml:space="preserve"> Powers</w:t>
      </w:r>
      <w:r w:rsidRPr="0073639D">
        <w:tab/>
      </w:r>
      <w:r w:rsidRPr="0073639D">
        <w:rPr>
          <w:spacing w:val="-10"/>
        </w:rPr>
        <w:t>5</w:t>
      </w:r>
    </w:p>
    <w:p w14:paraId="1CECFBCA" w14:textId="77777777" w:rsidR="0073639D" w:rsidRPr="0073639D" w:rsidRDefault="0073639D" w:rsidP="0073639D">
      <w:pPr>
        <w:widowControl w:val="0"/>
        <w:tabs>
          <w:tab w:val="left" w:pos="2260"/>
          <w:tab w:val="left" w:leader="dot" w:pos="8980"/>
        </w:tabs>
        <w:autoSpaceDE w:val="0"/>
        <w:autoSpaceDN w:val="0"/>
      </w:pPr>
      <w:r w:rsidRPr="0073639D">
        <w:t xml:space="preserve">Section </w:t>
      </w:r>
      <w:r w:rsidRPr="0073639D">
        <w:rPr>
          <w:spacing w:val="-4"/>
        </w:rPr>
        <w:t>3.2.</w:t>
      </w:r>
      <w:r w:rsidRPr="0073639D">
        <w:tab/>
        <w:t>Number;</w:t>
      </w:r>
      <w:r w:rsidRPr="0073639D">
        <w:rPr>
          <w:spacing w:val="-2"/>
        </w:rPr>
        <w:t xml:space="preserve"> Qualifications</w:t>
      </w:r>
      <w:r w:rsidRPr="0073639D">
        <w:tab/>
      </w:r>
      <w:r w:rsidRPr="0073639D">
        <w:rPr>
          <w:spacing w:val="-10"/>
        </w:rPr>
        <w:t>5</w:t>
      </w:r>
    </w:p>
    <w:p w14:paraId="4A843DD0" w14:textId="77777777" w:rsidR="0073639D" w:rsidRPr="0073639D" w:rsidRDefault="0073639D" w:rsidP="0073639D">
      <w:pPr>
        <w:widowControl w:val="0"/>
        <w:tabs>
          <w:tab w:val="left" w:pos="2258"/>
          <w:tab w:val="left" w:leader="dot" w:pos="8980"/>
        </w:tabs>
        <w:autoSpaceDE w:val="0"/>
        <w:autoSpaceDN w:val="0"/>
      </w:pPr>
      <w:r w:rsidRPr="0073639D">
        <w:t xml:space="preserve">Section </w:t>
      </w:r>
      <w:r w:rsidRPr="0073639D">
        <w:rPr>
          <w:spacing w:val="-4"/>
        </w:rPr>
        <w:t>3.3.</w:t>
      </w:r>
      <w:r w:rsidRPr="0073639D">
        <w:tab/>
        <w:t xml:space="preserve">Election; Resignation; </w:t>
      </w:r>
      <w:r w:rsidRPr="0073639D">
        <w:rPr>
          <w:spacing w:val="-2"/>
        </w:rPr>
        <w:t>Vacancies</w:t>
      </w:r>
      <w:r w:rsidRPr="0073639D">
        <w:tab/>
      </w:r>
      <w:r w:rsidRPr="0073639D">
        <w:rPr>
          <w:spacing w:val="-10"/>
        </w:rPr>
        <w:t>5</w:t>
      </w:r>
    </w:p>
    <w:p w14:paraId="4E442EB3" w14:textId="77777777" w:rsidR="0073639D" w:rsidRPr="0073639D" w:rsidRDefault="0073639D" w:rsidP="0073639D">
      <w:pPr>
        <w:widowControl w:val="0"/>
        <w:tabs>
          <w:tab w:val="left" w:pos="2259"/>
          <w:tab w:val="left" w:leader="dot" w:pos="8979"/>
        </w:tabs>
        <w:autoSpaceDE w:val="0"/>
        <w:autoSpaceDN w:val="0"/>
        <w:spacing w:line="275" w:lineRule="exact"/>
      </w:pPr>
      <w:r w:rsidRPr="0073639D">
        <w:t xml:space="preserve">Section </w:t>
      </w:r>
      <w:r w:rsidRPr="0073639D">
        <w:rPr>
          <w:spacing w:val="-4"/>
        </w:rPr>
        <w:t>3.4.</w:t>
      </w:r>
      <w:r w:rsidRPr="0073639D">
        <w:tab/>
        <w:t xml:space="preserve">Regular </w:t>
      </w:r>
      <w:r w:rsidRPr="0073639D">
        <w:rPr>
          <w:spacing w:val="-2"/>
        </w:rPr>
        <w:t>Meetings</w:t>
      </w:r>
      <w:r w:rsidRPr="0073639D">
        <w:tab/>
      </w:r>
      <w:r w:rsidRPr="0073639D">
        <w:rPr>
          <w:spacing w:val="-10"/>
        </w:rPr>
        <w:t>6</w:t>
      </w:r>
    </w:p>
    <w:p w14:paraId="28C07693" w14:textId="77777777" w:rsidR="0073639D" w:rsidRPr="0073639D" w:rsidRDefault="0073639D" w:rsidP="0073639D">
      <w:pPr>
        <w:widowControl w:val="0"/>
        <w:tabs>
          <w:tab w:val="left" w:pos="2259"/>
          <w:tab w:val="left" w:leader="dot" w:pos="8978"/>
        </w:tabs>
        <w:autoSpaceDE w:val="0"/>
        <w:autoSpaceDN w:val="0"/>
        <w:spacing w:line="275" w:lineRule="exact"/>
      </w:pPr>
      <w:r w:rsidRPr="0073639D">
        <w:t>Section</w:t>
      </w:r>
      <w:r w:rsidRPr="0073639D">
        <w:rPr>
          <w:spacing w:val="-1"/>
        </w:rPr>
        <w:t xml:space="preserve"> </w:t>
      </w:r>
      <w:r w:rsidRPr="0073639D">
        <w:rPr>
          <w:spacing w:val="-4"/>
        </w:rPr>
        <w:t>3.5.</w:t>
      </w:r>
      <w:r w:rsidRPr="0073639D">
        <w:tab/>
        <w:t>Special</w:t>
      </w:r>
      <w:r w:rsidRPr="0073639D">
        <w:rPr>
          <w:spacing w:val="-1"/>
        </w:rPr>
        <w:t xml:space="preserve"> </w:t>
      </w:r>
      <w:r w:rsidRPr="0073639D">
        <w:rPr>
          <w:spacing w:val="-2"/>
        </w:rPr>
        <w:t>Meetings</w:t>
      </w:r>
      <w:r w:rsidRPr="0073639D">
        <w:tab/>
      </w:r>
      <w:r w:rsidRPr="0073639D">
        <w:rPr>
          <w:spacing w:val="-10"/>
        </w:rPr>
        <w:t>6</w:t>
      </w:r>
    </w:p>
    <w:p w14:paraId="7A91AE4E" w14:textId="77777777" w:rsidR="0073639D" w:rsidRPr="0073639D" w:rsidRDefault="0073639D" w:rsidP="0073639D">
      <w:pPr>
        <w:widowControl w:val="0"/>
        <w:tabs>
          <w:tab w:val="left" w:pos="2258"/>
          <w:tab w:val="left" w:leader="dot" w:pos="8980"/>
        </w:tabs>
        <w:autoSpaceDE w:val="0"/>
        <w:autoSpaceDN w:val="0"/>
        <w:spacing w:before="1"/>
      </w:pPr>
      <w:r w:rsidRPr="0073639D">
        <w:t>Section</w:t>
      </w:r>
      <w:r w:rsidRPr="0073639D">
        <w:rPr>
          <w:spacing w:val="-1"/>
        </w:rPr>
        <w:t xml:space="preserve"> </w:t>
      </w:r>
      <w:r w:rsidRPr="0073639D">
        <w:rPr>
          <w:spacing w:val="-4"/>
        </w:rPr>
        <w:t>3.6.</w:t>
      </w:r>
      <w:r w:rsidRPr="0073639D">
        <w:tab/>
        <w:t>Telephonic</w:t>
      </w:r>
      <w:r w:rsidRPr="0073639D">
        <w:rPr>
          <w:spacing w:val="-3"/>
        </w:rPr>
        <w:t xml:space="preserve"> </w:t>
      </w:r>
      <w:r w:rsidRPr="0073639D">
        <w:t>Meetings</w:t>
      </w:r>
      <w:r w:rsidRPr="0073639D">
        <w:rPr>
          <w:spacing w:val="-1"/>
        </w:rPr>
        <w:t xml:space="preserve"> </w:t>
      </w:r>
      <w:r w:rsidRPr="0073639D">
        <w:rPr>
          <w:spacing w:val="-2"/>
        </w:rPr>
        <w:t>Permitted</w:t>
      </w:r>
      <w:r w:rsidRPr="0073639D">
        <w:tab/>
      </w:r>
      <w:r w:rsidRPr="0073639D">
        <w:rPr>
          <w:spacing w:val="-10"/>
        </w:rPr>
        <w:t>6</w:t>
      </w:r>
    </w:p>
    <w:p w14:paraId="41D8DC6C" w14:textId="77777777" w:rsidR="0073639D" w:rsidRPr="0073639D" w:rsidRDefault="0073639D" w:rsidP="0073639D">
      <w:pPr>
        <w:widowControl w:val="0"/>
        <w:tabs>
          <w:tab w:val="left" w:pos="2260"/>
          <w:tab w:val="left" w:leader="dot" w:pos="8982"/>
        </w:tabs>
        <w:autoSpaceDE w:val="0"/>
        <w:autoSpaceDN w:val="0"/>
      </w:pPr>
      <w:r w:rsidRPr="0073639D">
        <w:t>Section</w:t>
      </w:r>
      <w:r w:rsidRPr="0073639D">
        <w:rPr>
          <w:spacing w:val="-1"/>
        </w:rPr>
        <w:t xml:space="preserve"> </w:t>
      </w:r>
      <w:r w:rsidRPr="0073639D">
        <w:rPr>
          <w:spacing w:val="-4"/>
        </w:rPr>
        <w:t>3.7.</w:t>
      </w:r>
      <w:r w:rsidRPr="0073639D">
        <w:tab/>
      </w:r>
      <w:proofErr w:type="gramStart"/>
      <w:r w:rsidRPr="0073639D">
        <w:t>Quorum;</w:t>
      </w:r>
      <w:proofErr w:type="gramEnd"/>
      <w:r w:rsidRPr="0073639D">
        <w:rPr>
          <w:spacing w:val="-2"/>
        </w:rPr>
        <w:t xml:space="preserve"> </w:t>
      </w:r>
      <w:r w:rsidRPr="0073639D">
        <w:t>Vote</w:t>
      </w:r>
      <w:r w:rsidRPr="0073639D">
        <w:rPr>
          <w:spacing w:val="-2"/>
        </w:rPr>
        <w:t xml:space="preserve"> </w:t>
      </w:r>
      <w:r w:rsidRPr="0073639D">
        <w:t>Required</w:t>
      </w:r>
      <w:r w:rsidRPr="0073639D">
        <w:rPr>
          <w:spacing w:val="-2"/>
        </w:rPr>
        <w:t xml:space="preserve"> </w:t>
      </w:r>
      <w:r w:rsidRPr="0073639D">
        <w:t>for</w:t>
      </w:r>
      <w:r w:rsidRPr="0073639D">
        <w:rPr>
          <w:spacing w:val="-1"/>
        </w:rPr>
        <w:t xml:space="preserve"> </w:t>
      </w:r>
      <w:r w:rsidRPr="0073639D">
        <w:rPr>
          <w:spacing w:val="-2"/>
        </w:rPr>
        <w:t>Action</w:t>
      </w:r>
      <w:r w:rsidRPr="0073639D">
        <w:tab/>
      </w:r>
      <w:r w:rsidRPr="0073639D">
        <w:rPr>
          <w:spacing w:val="-10"/>
        </w:rPr>
        <w:t>6</w:t>
      </w:r>
    </w:p>
    <w:p w14:paraId="378CFF44" w14:textId="77777777" w:rsidR="0073639D" w:rsidRPr="0073639D" w:rsidRDefault="0073639D" w:rsidP="0073639D">
      <w:pPr>
        <w:widowControl w:val="0"/>
        <w:tabs>
          <w:tab w:val="left" w:pos="2259"/>
          <w:tab w:val="left" w:leader="dot" w:pos="8980"/>
        </w:tabs>
        <w:autoSpaceDE w:val="0"/>
        <w:autoSpaceDN w:val="0"/>
      </w:pPr>
      <w:r w:rsidRPr="0073639D">
        <w:t xml:space="preserve">Section </w:t>
      </w:r>
      <w:r w:rsidRPr="0073639D">
        <w:rPr>
          <w:spacing w:val="-4"/>
        </w:rPr>
        <w:t>3.8.</w:t>
      </w:r>
      <w:r w:rsidRPr="0073639D">
        <w:tab/>
      </w:r>
      <w:r w:rsidRPr="0073639D">
        <w:rPr>
          <w:spacing w:val="-2"/>
        </w:rPr>
        <w:t>Organization</w:t>
      </w:r>
      <w:r w:rsidRPr="0073639D">
        <w:tab/>
      </w:r>
      <w:r w:rsidRPr="0073639D">
        <w:rPr>
          <w:spacing w:val="-10"/>
        </w:rPr>
        <w:t>6</w:t>
      </w:r>
    </w:p>
    <w:p w14:paraId="372999FD" w14:textId="77777777" w:rsidR="0073639D" w:rsidRPr="0073639D" w:rsidRDefault="0073639D" w:rsidP="0073639D">
      <w:pPr>
        <w:widowControl w:val="0"/>
        <w:tabs>
          <w:tab w:val="left" w:pos="2260"/>
          <w:tab w:val="left" w:leader="dot" w:pos="8980"/>
        </w:tabs>
        <w:autoSpaceDE w:val="0"/>
        <w:autoSpaceDN w:val="0"/>
      </w:pPr>
      <w:r w:rsidRPr="0073639D">
        <w:t xml:space="preserve">Section </w:t>
      </w:r>
      <w:r w:rsidRPr="0073639D">
        <w:rPr>
          <w:spacing w:val="-4"/>
        </w:rPr>
        <w:t>3.9.</w:t>
      </w:r>
      <w:r w:rsidRPr="0073639D">
        <w:tab/>
        <w:t>Action</w:t>
      </w:r>
      <w:r w:rsidRPr="0073639D">
        <w:rPr>
          <w:spacing w:val="-2"/>
        </w:rPr>
        <w:t xml:space="preserve"> </w:t>
      </w:r>
      <w:r w:rsidRPr="0073639D">
        <w:t>by</w:t>
      </w:r>
      <w:r w:rsidRPr="0073639D">
        <w:rPr>
          <w:spacing w:val="-1"/>
        </w:rPr>
        <w:t xml:space="preserve"> </w:t>
      </w:r>
      <w:r w:rsidRPr="0073639D">
        <w:t>Unanimous</w:t>
      </w:r>
      <w:r w:rsidRPr="0073639D">
        <w:rPr>
          <w:spacing w:val="-1"/>
        </w:rPr>
        <w:t xml:space="preserve"> </w:t>
      </w:r>
      <w:r w:rsidRPr="0073639D">
        <w:t>Consent</w:t>
      </w:r>
      <w:r w:rsidRPr="0073639D">
        <w:rPr>
          <w:spacing w:val="-1"/>
        </w:rPr>
        <w:t xml:space="preserve"> </w:t>
      </w:r>
      <w:r w:rsidRPr="0073639D">
        <w:t>of</w:t>
      </w:r>
      <w:r w:rsidRPr="0073639D">
        <w:rPr>
          <w:spacing w:val="-1"/>
        </w:rPr>
        <w:t xml:space="preserve"> </w:t>
      </w:r>
      <w:r w:rsidRPr="0073639D">
        <w:rPr>
          <w:spacing w:val="-2"/>
        </w:rPr>
        <w:t>Directors</w:t>
      </w:r>
      <w:r w:rsidRPr="0073639D">
        <w:tab/>
      </w:r>
      <w:r w:rsidRPr="0073639D">
        <w:rPr>
          <w:spacing w:val="-10"/>
        </w:rPr>
        <w:t>6</w:t>
      </w:r>
    </w:p>
    <w:p w14:paraId="520540EC" w14:textId="77777777" w:rsidR="0073639D" w:rsidRPr="0073639D" w:rsidRDefault="0073639D" w:rsidP="0073639D">
      <w:pPr>
        <w:widowControl w:val="0"/>
        <w:tabs>
          <w:tab w:val="left" w:pos="2261"/>
          <w:tab w:val="left" w:leader="dot" w:pos="8979"/>
        </w:tabs>
        <w:autoSpaceDE w:val="0"/>
        <w:autoSpaceDN w:val="0"/>
        <w:spacing w:before="240"/>
      </w:pPr>
      <w:r w:rsidRPr="0073639D">
        <w:t xml:space="preserve">ARTICLE </w:t>
      </w:r>
      <w:r w:rsidRPr="0073639D">
        <w:rPr>
          <w:spacing w:val="-5"/>
        </w:rPr>
        <w:t>IV</w:t>
      </w:r>
      <w:r w:rsidRPr="0073639D">
        <w:tab/>
      </w:r>
      <w:r w:rsidRPr="0073639D">
        <w:rPr>
          <w:spacing w:val="-2"/>
        </w:rPr>
        <w:t>Committees</w:t>
      </w:r>
      <w:r w:rsidRPr="0073639D">
        <w:tab/>
      </w:r>
      <w:r w:rsidRPr="0073639D">
        <w:rPr>
          <w:spacing w:val="-10"/>
        </w:rPr>
        <w:t>7</w:t>
      </w:r>
    </w:p>
    <w:p w14:paraId="2E98788D" w14:textId="77777777" w:rsidR="0073639D" w:rsidRPr="0073639D" w:rsidRDefault="0073639D" w:rsidP="0073639D">
      <w:pPr>
        <w:widowControl w:val="0"/>
        <w:tabs>
          <w:tab w:val="left" w:pos="2258"/>
          <w:tab w:val="left" w:leader="dot" w:pos="8979"/>
        </w:tabs>
        <w:autoSpaceDE w:val="0"/>
        <w:autoSpaceDN w:val="0"/>
      </w:pPr>
      <w:r w:rsidRPr="0073639D">
        <w:t xml:space="preserve">Section </w:t>
      </w:r>
      <w:r w:rsidRPr="0073639D">
        <w:rPr>
          <w:spacing w:val="-4"/>
        </w:rPr>
        <w:t>4.1.</w:t>
      </w:r>
      <w:r w:rsidRPr="0073639D">
        <w:tab/>
      </w:r>
      <w:r w:rsidRPr="0073639D">
        <w:rPr>
          <w:spacing w:val="-2"/>
        </w:rPr>
        <w:t>Committees</w:t>
      </w:r>
      <w:r w:rsidRPr="0073639D">
        <w:tab/>
      </w:r>
      <w:r w:rsidRPr="0073639D">
        <w:rPr>
          <w:spacing w:val="-12"/>
        </w:rPr>
        <w:t>7</w:t>
      </w:r>
    </w:p>
    <w:p w14:paraId="2A557265" w14:textId="77777777" w:rsidR="0073639D" w:rsidRPr="0073639D" w:rsidRDefault="0073639D" w:rsidP="0073639D">
      <w:pPr>
        <w:widowControl w:val="0"/>
        <w:tabs>
          <w:tab w:val="left" w:pos="2258"/>
          <w:tab w:val="left" w:leader="dot" w:pos="8978"/>
        </w:tabs>
        <w:autoSpaceDE w:val="0"/>
        <w:autoSpaceDN w:val="0"/>
      </w:pPr>
      <w:r w:rsidRPr="0073639D">
        <w:t xml:space="preserve">Section </w:t>
      </w:r>
      <w:r w:rsidRPr="0073639D">
        <w:rPr>
          <w:spacing w:val="-4"/>
        </w:rPr>
        <w:t>4.2.</w:t>
      </w:r>
      <w:r w:rsidRPr="0073639D">
        <w:tab/>
        <w:t>Committee</w:t>
      </w:r>
      <w:r w:rsidRPr="0073639D">
        <w:rPr>
          <w:spacing w:val="-2"/>
        </w:rPr>
        <w:t xml:space="preserve"> Rules</w:t>
      </w:r>
      <w:r w:rsidRPr="0073639D">
        <w:tab/>
      </w:r>
      <w:r w:rsidRPr="0073639D">
        <w:rPr>
          <w:spacing w:val="-10"/>
        </w:rPr>
        <w:t>7</w:t>
      </w:r>
    </w:p>
    <w:p w14:paraId="2B1256DF" w14:textId="77777777" w:rsidR="0073639D" w:rsidRPr="0073639D" w:rsidRDefault="0073639D" w:rsidP="0073639D">
      <w:pPr>
        <w:widowControl w:val="0"/>
        <w:tabs>
          <w:tab w:val="left" w:pos="2259"/>
          <w:tab w:val="left" w:leader="dot" w:pos="8979"/>
        </w:tabs>
        <w:autoSpaceDE w:val="0"/>
        <w:autoSpaceDN w:val="0"/>
      </w:pPr>
      <w:r w:rsidRPr="0073639D">
        <w:t xml:space="preserve">Section </w:t>
      </w:r>
      <w:r w:rsidRPr="0073639D">
        <w:rPr>
          <w:spacing w:val="-4"/>
        </w:rPr>
        <w:t>4.3.</w:t>
      </w:r>
      <w:r w:rsidRPr="0073639D">
        <w:tab/>
      </w:r>
      <w:r w:rsidRPr="0073639D">
        <w:rPr>
          <w:spacing w:val="-2"/>
        </w:rPr>
        <w:t>Minutes</w:t>
      </w:r>
      <w:r w:rsidRPr="0073639D">
        <w:tab/>
      </w:r>
      <w:r w:rsidRPr="0073639D">
        <w:rPr>
          <w:spacing w:val="-10"/>
        </w:rPr>
        <w:t>7</w:t>
      </w:r>
    </w:p>
    <w:p w14:paraId="799B7C1B" w14:textId="77777777" w:rsidR="0073639D" w:rsidRPr="0073639D" w:rsidRDefault="0073639D" w:rsidP="0073639D">
      <w:pPr>
        <w:widowControl w:val="0"/>
        <w:tabs>
          <w:tab w:val="left" w:pos="2261"/>
          <w:tab w:val="left" w:leader="dot" w:pos="8979"/>
        </w:tabs>
        <w:autoSpaceDE w:val="0"/>
        <w:autoSpaceDN w:val="0"/>
        <w:spacing w:before="240"/>
      </w:pPr>
      <w:r w:rsidRPr="0073639D">
        <w:t>ARTICLE</w:t>
      </w:r>
      <w:r w:rsidRPr="0073639D">
        <w:rPr>
          <w:spacing w:val="-5"/>
        </w:rPr>
        <w:t xml:space="preserve"> </w:t>
      </w:r>
      <w:r w:rsidRPr="0073639D">
        <w:rPr>
          <w:spacing w:val="-12"/>
        </w:rPr>
        <w:t>V</w:t>
      </w:r>
      <w:r w:rsidRPr="0073639D">
        <w:tab/>
      </w:r>
      <w:r w:rsidRPr="0073639D">
        <w:rPr>
          <w:spacing w:val="-2"/>
        </w:rPr>
        <w:t>Officers</w:t>
      </w:r>
      <w:r w:rsidRPr="0073639D">
        <w:tab/>
      </w:r>
      <w:r w:rsidRPr="0073639D">
        <w:rPr>
          <w:spacing w:val="-10"/>
        </w:rPr>
        <w:t>7</w:t>
      </w:r>
    </w:p>
    <w:p w14:paraId="5CF50281" w14:textId="77777777" w:rsidR="0073639D" w:rsidRPr="0073639D" w:rsidRDefault="0073639D" w:rsidP="0073639D">
      <w:pPr>
        <w:widowControl w:val="0"/>
        <w:tabs>
          <w:tab w:val="left" w:pos="2260"/>
          <w:tab w:val="left" w:leader="dot" w:pos="8980"/>
        </w:tabs>
        <w:autoSpaceDE w:val="0"/>
        <w:autoSpaceDN w:val="0"/>
        <w:ind w:right="117"/>
      </w:pPr>
      <w:r w:rsidRPr="0073639D">
        <w:t>Section 5.1.</w:t>
      </w:r>
      <w:r w:rsidRPr="0073639D">
        <w:tab/>
        <w:t>Officers; Election; Qualifications; Term of Office; Resignation; Removal;</w:t>
      </w:r>
      <w:r w:rsidRPr="0073639D">
        <w:rPr>
          <w:spacing w:val="-1"/>
        </w:rPr>
        <w:t xml:space="preserve"> </w:t>
      </w:r>
      <w:r w:rsidRPr="0073639D">
        <w:rPr>
          <w:spacing w:val="-2"/>
        </w:rPr>
        <w:t>Vacancies</w:t>
      </w:r>
      <w:r w:rsidRPr="0073639D">
        <w:tab/>
      </w:r>
      <w:r w:rsidRPr="0073639D">
        <w:rPr>
          <w:spacing w:val="-10"/>
        </w:rPr>
        <w:t>7</w:t>
      </w:r>
    </w:p>
    <w:p w14:paraId="3E6E01E1" w14:textId="77777777" w:rsidR="0073639D" w:rsidRPr="0073639D" w:rsidRDefault="0073639D" w:rsidP="0073639D">
      <w:pPr>
        <w:widowControl w:val="0"/>
        <w:tabs>
          <w:tab w:val="left" w:pos="2259"/>
        </w:tabs>
        <w:autoSpaceDE w:val="0"/>
        <w:autoSpaceDN w:val="0"/>
      </w:pPr>
      <w:r w:rsidRPr="0073639D">
        <w:t>Section</w:t>
      </w:r>
      <w:r w:rsidRPr="0073639D">
        <w:rPr>
          <w:spacing w:val="-1"/>
        </w:rPr>
        <w:t xml:space="preserve"> </w:t>
      </w:r>
      <w:r w:rsidRPr="0073639D">
        <w:rPr>
          <w:spacing w:val="-4"/>
        </w:rPr>
        <w:t>5.2.</w:t>
      </w:r>
      <w:r w:rsidRPr="0073639D">
        <w:tab/>
        <w:t>Appointing</w:t>
      </w:r>
      <w:r w:rsidRPr="0073639D">
        <w:rPr>
          <w:spacing w:val="-4"/>
        </w:rPr>
        <w:t xml:space="preserve"> </w:t>
      </w:r>
      <w:r w:rsidRPr="0073639D">
        <w:t>Attorneys</w:t>
      </w:r>
      <w:r w:rsidRPr="0073639D">
        <w:rPr>
          <w:spacing w:val="-1"/>
        </w:rPr>
        <w:t xml:space="preserve"> </w:t>
      </w:r>
      <w:r w:rsidRPr="0073639D">
        <w:t>and</w:t>
      </w:r>
      <w:r w:rsidRPr="0073639D">
        <w:rPr>
          <w:spacing w:val="-1"/>
        </w:rPr>
        <w:t xml:space="preserve"> </w:t>
      </w:r>
      <w:r w:rsidRPr="0073639D">
        <w:t>Agents;</w:t>
      </w:r>
      <w:r w:rsidRPr="0073639D">
        <w:rPr>
          <w:spacing w:val="-1"/>
        </w:rPr>
        <w:t xml:space="preserve"> </w:t>
      </w:r>
      <w:r w:rsidRPr="0073639D">
        <w:t>Voting</w:t>
      </w:r>
      <w:r w:rsidRPr="0073639D">
        <w:rPr>
          <w:spacing w:val="-2"/>
        </w:rPr>
        <w:t xml:space="preserve"> </w:t>
      </w:r>
      <w:r w:rsidRPr="0073639D">
        <w:t>Securities</w:t>
      </w:r>
      <w:r w:rsidRPr="0073639D">
        <w:rPr>
          <w:spacing w:val="-1"/>
        </w:rPr>
        <w:t xml:space="preserve"> </w:t>
      </w:r>
      <w:r w:rsidRPr="0073639D">
        <w:t>of</w:t>
      </w:r>
      <w:r w:rsidRPr="0073639D">
        <w:rPr>
          <w:spacing w:val="-1"/>
        </w:rPr>
        <w:t xml:space="preserve"> </w:t>
      </w:r>
      <w:r w:rsidRPr="0073639D">
        <w:t>Other</w:t>
      </w:r>
      <w:r w:rsidRPr="0073639D">
        <w:rPr>
          <w:spacing w:val="-1"/>
        </w:rPr>
        <w:t xml:space="preserve"> </w:t>
      </w:r>
      <w:r w:rsidRPr="0073639D">
        <w:rPr>
          <w:spacing w:val="-2"/>
        </w:rPr>
        <w:t>Entities8</w:t>
      </w:r>
    </w:p>
    <w:p w14:paraId="1D4AE79D" w14:textId="77777777" w:rsidR="0073639D" w:rsidRPr="0073639D" w:rsidRDefault="0073639D" w:rsidP="0073639D">
      <w:pPr>
        <w:widowControl w:val="0"/>
        <w:tabs>
          <w:tab w:val="left" w:pos="2261"/>
          <w:tab w:val="left" w:leader="dot" w:pos="8981"/>
        </w:tabs>
        <w:autoSpaceDE w:val="0"/>
        <w:autoSpaceDN w:val="0"/>
        <w:spacing w:before="240"/>
      </w:pPr>
      <w:r w:rsidRPr="0073639D">
        <w:t>ARTICLE</w:t>
      </w:r>
      <w:r w:rsidRPr="0073639D">
        <w:rPr>
          <w:spacing w:val="1"/>
        </w:rPr>
        <w:t xml:space="preserve"> </w:t>
      </w:r>
      <w:r w:rsidRPr="0073639D">
        <w:rPr>
          <w:spacing w:val="-7"/>
        </w:rPr>
        <w:t>VI</w:t>
      </w:r>
      <w:r w:rsidRPr="0073639D">
        <w:tab/>
      </w:r>
      <w:r w:rsidRPr="0073639D">
        <w:rPr>
          <w:spacing w:val="-2"/>
        </w:rPr>
        <w:t>Stock</w:t>
      </w:r>
      <w:r w:rsidRPr="0073639D">
        <w:tab/>
      </w:r>
      <w:r w:rsidRPr="0073639D">
        <w:rPr>
          <w:spacing w:val="-10"/>
        </w:rPr>
        <w:t>8</w:t>
      </w:r>
    </w:p>
    <w:p w14:paraId="5DA42177" w14:textId="77777777" w:rsidR="0073639D" w:rsidRPr="0073639D" w:rsidRDefault="0073639D" w:rsidP="0073639D">
      <w:pPr>
        <w:widowControl w:val="0"/>
        <w:tabs>
          <w:tab w:val="left" w:pos="2259"/>
          <w:tab w:val="left" w:leader="dot" w:pos="8979"/>
        </w:tabs>
        <w:autoSpaceDE w:val="0"/>
        <w:autoSpaceDN w:val="0"/>
      </w:pPr>
      <w:r w:rsidRPr="0073639D">
        <w:t xml:space="preserve">Section </w:t>
      </w:r>
      <w:r w:rsidRPr="0073639D">
        <w:rPr>
          <w:spacing w:val="-4"/>
        </w:rPr>
        <w:t>6.1.</w:t>
      </w:r>
      <w:r w:rsidRPr="0073639D">
        <w:tab/>
      </w:r>
      <w:r w:rsidRPr="0073639D">
        <w:rPr>
          <w:spacing w:val="-2"/>
        </w:rPr>
        <w:t>Certificates</w:t>
      </w:r>
      <w:r w:rsidRPr="0073639D">
        <w:tab/>
      </w:r>
      <w:r w:rsidRPr="0073639D">
        <w:rPr>
          <w:spacing w:val="-10"/>
        </w:rPr>
        <w:t>8</w:t>
      </w:r>
    </w:p>
    <w:p w14:paraId="7CA4AB3E" w14:textId="77777777" w:rsidR="0073639D" w:rsidRPr="0073639D" w:rsidRDefault="0073639D" w:rsidP="0073639D">
      <w:pPr>
        <w:widowControl w:val="0"/>
        <w:tabs>
          <w:tab w:val="left" w:pos="2260"/>
          <w:tab w:val="left" w:leader="dot" w:pos="8979"/>
        </w:tabs>
        <w:autoSpaceDE w:val="0"/>
        <w:autoSpaceDN w:val="0"/>
        <w:ind w:right="119"/>
      </w:pPr>
      <w:r w:rsidRPr="0073639D">
        <w:t>Section 6.2.</w:t>
      </w:r>
      <w:r w:rsidRPr="0073639D">
        <w:tab/>
        <w:t xml:space="preserve">Lost, Stolen or Destroyed Stock Certificates; Issuance of New </w:t>
      </w:r>
      <w:r w:rsidRPr="0073639D">
        <w:rPr>
          <w:spacing w:val="-2"/>
        </w:rPr>
        <w:t>Certificates</w:t>
      </w:r>
      <w:r w:rsidRPr="0073639D">
        <w:tab/>
      </w:r>
      <w:r w:rsidRPr="0073639D">
        <w:rPr>
          <w:spacing w:val="-10"/>
        </w:rPr>
        <w:t>8</w:t>
      </w:r>
    </w:p>
    <w:p w14:paraId="544A61A2" w14:textId="77777777" w:rsidR="0073639D" w:rsidRPr="0073639D" w:rsidRDefault="0073639D" w:rsidP="0073639D">
      <w:pPr>
        <w:widowControl w:val="0"/>
        <w:autoSpaceDE w:val="0"/>
        <w:autoSpaceDN w:val="0"/>
        <w:rPr>
          <w:sz w:val="22"/>
          <w:szCs w:val="22"/>
        </w:rPr>
        <w:sectPr w:rsidR="0073639D" w:rsidRPr="0073639D" w:rsidSect="0073639D">
          <w:footerReference w:type="default" r:id="rId10"/>
          <w:pgSz w:w="12240" w:h="15840"/>
          <w:pgMar w:top="1120" w:right="1680" w:bottom="1240" w:left="1340" w:header="0" w:footer="1045" w:gutter="0"/>
          <w:pgNumType w:start="1"/>
          <w:cols w:space="720"/>
        </w:sectPr>
      </w:pPr>
    </w:p>
    <w:p w14:paraId="44906449" w14:textId="77777777" w:rsidR="0073639D" w:rsidRPr="0073639D" w:rsidRDefault="0073639D" w:rsidP="0073639D">
      <w:pPr>
        <w:widowControl w:val="0"/>
        <w:autoSpaceDE w:val="0"/>
        <w:autoSpaceDN w:val="0"/>
        <w:spacing w:before="104"/>
        <w:rPr>
          <w:sz w:val="22"/>
          <w:szCs w:val="22"/>
        </w:rPr>
      </w:pPr>
      <w:r w:rsidRPr="0073639D">
        <w:rPr>
          <w:sz w:val="22"/>
          <w:szCs w:val="22"/>
          <w:u w:val="single"/>
        </w:rPr>
        <w:lastRenderedPageBreak/>
        <w:t>Table</w:t>
      </w:r>
      <w:r w:rsidRPr="0073639D">
        <w:rPr>
          <w:spacing w:val="-14"/>
          <w:sz w:val="22"/>
          <w:szCs w:val="22"/>
          <w:u w:val="single"/>
        </w:rPr>
        <w:t xml:space="preserve"> </w:t>
      </w:r>
      <w:r w:rsidRPr="0073639D">
        <w:rPr>
          <w:sz w:val="22"/>
          <w:szCs w:val="22"/>
          <w:u w:val="single"/>
        </w:rPr>
        <w:t>of</w:t>
      </w:r>
      <w:r w:rsidRPr="0073639D">
        <w:rPr>
          <w:spacing w:val="-14"/>
          <w:sz w:val="22"/>
          <w:szCs w:val="22"/>
          <w:u w:val="single"/>
        </w:rPr>
        <w:t xml:space="preserve"> </w:t>
      </w:r>
      <w:r w:rsidRPr="0073639D">
        <w:rPr>
          <w:sz w:val="22"/>
          <w:szCs w:val="22"/>
          <w:u w:val="single"/>
        </w:rPr>
        <w:t>Contents</w:t>
      </w:r>
      <w:r w:rsidRPr="0073639D">
        <w:rPr>
          <w:sz w:val="22"/>
          <w:szCs w:val="22"/>
        </w:rPr>
        <w:t xml:space="preserve"> </w:t>
      </w:r>
      <w:r w:rsidRPr="0073639D">
        <w:rPr>
          <w:spacing w:val="-2"/>
          <w:sz w:val="22"/>
          <w:szCs w:val="22"/>
        </w:rPr>
        <w:t>(continued)</w:t>
      </w:r>
    </w:p>
    <w:p w14:paraId="72641597" w14:textId="77777777" w:rsidR="0073639D" w:rsidRPr="0073639D" w:rsidRDefault="0073639D" w:rsidP="0073639D">
      <w:pPr>
        <w:widowControl w:val="0"/>
        <w:autoSpaceDE w:val="0"/>
        <w:autoSpaceDN w:val="0"/>
        <w:spacing w:before="609"/>
        <w:ind w:right="117"/>
        <w:jc w:val="right"/>
        <w:rPr>
          <w:sz w:val="22"/>
          <w:szCs w:val="22"/>
        </w:rPr>
      </w:pPr>
      <w:r w:rsidRPr="0073639D">
        <w:rPr>
          <w:sz w:val="22"/>
          <w:szCs w:val="22"/>
        </w:rPr>
        <w:br w:type="column"/>
      </w:r>
      <w:r w:rsidRPr="0073639D">
        <w:rPr>
          <w:spacing w:val="-4"/>
          <w:sz w:val="22"/>
          <w:szCs w:val="22"/>
          <w:u w:val="single"/>
        </w:rPr>
        <w:t>Page</w:t>
      </w:r>
    </w:p>
    <w:p w14:paraId="049D303B" w14:textId="77777777" w:rsidR="0073639D" w:rsidRPr="0073639D" w:rsidRDefault="0073639D" w:rsidP="0073639D">
      <w:pPr>
        <w:widowControl w:val="0"/>
        <w:autoSpaceDE w:val="0"/>
        <w:autoSpaceDN w:val="0"/>
        <w:jc w:val="right"/>
        <w:rPr>
          <w:sz w:val="22"/>
          <w:szCs w:val="22"/>
        </w:rPr>
        <w:sectPr w:rsidR="0073639D" w:rsidRPr="0073639D" w:rsidSect="0073639D">
          <w:pgSz w:w="12240" w:h="15840"/>
          <w:pgMar w:top="1120" w:right="1680" w:bottom="1240" w:left="1340" w:header="0" w:footer="1045" w:gutter="0"/>
          <w:cols w:num="2" w:space="720" w:equalWidth="0">
            <w:col w:w="5568" w:space="40"/>
            <w:col w:w="3612"/>
          </w:cols>
        </w:sectPr>
      </w:pPr>
    </w:p>
    <w:p w14:paraId="1D4FE9FA" w14:textId="77777777" w:rsidR="0073639D" w:rsidRPr="0073639D" w:rsidRDefault="0073639D" w:rsidP="0073639D">
      <w:pPr>
        <w:widowControl w:val="0"/>
        <w:tabs>
          <w:tab w:val="left" w:pos="2260"/>
          <w:tab w:val="left" w:leader="dot" w:pos="8979"/>
        </w:tabs>
        <w:autoSpaceDE w:val="0"/>
        <w:autoSpaceDN w:val="0"/>
        <w:spacing w:before="252"/>
      </w:pPr>
      <w:r w:rsidRPr="0073639D">
        <w:t xml:space="preserve">ARTICLE </w:t>
      </w:r>
      <w:r w:rsidRPr="0073639D">
        <w:rPr>
          <w:spacing w:val="-5"/>
        </w:rPr>
        <w:t>VII</w:t>
      </w:r>
      <w:r w:rsidRPr="0073639D">
        <w:tab/>
        <w:t>Indemnification</w:t>
      </w:r>
      <w:r w:rsidRPr="0073639D">
        <w:rPr>
          <w:spacing w:val="-1"/>
        </w:rPr>
        <w:t xml:space="preserve"> </w:t>
      </w:r>
      <w:r w:rsidRPr="0073639D">
        <w:t>and</w:t>
      </w:r>
      <w:r w:rsidRPr="0073639D">
        <w:rPr>
          <w:spacing w:val="-1"/>
        </w:rPr>
        <w:t xml:space="preserve"> </w:t>
      </w:r>
      <w:r w:rsidRPr="0073639D">
        <w:t>Advancement</w:t>
      </w:r>
      <w:r w:rsidRPr="0073639D">
        <w:rPr>
          <w:spacing w:val="-1"/>
        </w:rPr>
        <w:t xml:space="preserve"> </w:t>
      </w:r>
      <w:r w:rsidRPr="0073639D">
        <w:t>of</w:t>
      </w:r>
      <w:r w:rsidRPr="0073639D">
        <w:rPr>
          <w:spacing w:val="-1"/>
        </w:rPr>
        <w:t xml:space="preserve"> </w:t>
      </w:r>
      <w:r w:rsidRPr="0073639D">
        <w:rPr>
          <w:spacing w:val="-2"/>
        </w:rPr>
        <w:t>Expenses</w:t>
      </w:r>
      <w:r w:rsidRPr="0073639D">
        <w:tab/>
      </w:r>
      <w:r w:rsidRPr="0073639D">
        <w:rPr>
          <w:spacing w:val="-10"/>
        </w:rPr>
        <w:t>9</w:t>
      </w:r>
    </w:p>
    <w:p w14:paraId="1DCFEB8C" w14:textId="77777777" w:rsidR="0073639D" w:rsidRPr="0073639D" w:rsidRDefault="0073639D" w:rsidP="0073639D">
      <w:pPr>
        <w:widowControl w:val="0"/>
        <w:tabs>
          <w:tab w:val="left" w:pos="2260"/>
          <w:tab w:val="left" w:leader="dot" w:pos="8980"/>
        </w:tabs>
        <w:autoSpaceDE w:val="0"/>
        <w:autoSpaceDN w:val="0"/>
      </w:pPr>
      <w:r w:rsidRPr="0073639D">
        <w:t xml:space="preserve">Section </w:t>
      </w:r>
      <w:r w:rsidRPr="0073639D">
        <w:rPr>
          <w:spacing w:val="-4"/>
        </w:rPr>
        <w:t>7.1.</w:t>
      </w:r>
      <w:r w:rsidRPr="0073639D">
        <w:tab/>
        <w:t>Right</w:t>
      </w:r>
      <w:r w:rsidRPr="0073639D">
        <w:rPr>
          <w:spacing w:val="-2"/>
        </w:rPr>
        <w:t xml:space="preserve"> </w:t>
      </w:r>
      <w:r w:rsidRPr="0073639D">
        <w:t xml:space="preserve">to </w:t>
      </w:r>
      <w:r w:rsidRPr="0073639D">
        <w:rPr>
          <w:spacing w:val="-2"/>
        </w:rPr>
        <w:t>Indemnification.</w:t>
      </w:r>
      <w:r w:rsidRPr="0073639D">
        <w:tab/>
      </w:r>
      <w:r w:rsidRPr="0073639D">
        <w:rPr>
          <w:spacing w:val="-10"/>
        </w:rPr>
        <w:t>9</w:t>
      </w:r>
    </w:p>
    <w:p w14:paraId="4C8C1786" w14:textId="77777777" w:rsidR="0073639D" w:rsidRPr="0073639D" w:rsidRDefault="0073639D" w:rsidP="0073639D">
      <w:pPr>
        <w:widowControl w:val="0"/>
        <w:tabs>
          <w:tab w:val="left" w:pos="2260"/>
          <w:tab w:val="left" w:leader="dot" w:pos="8861"/>
        </w:tabs>
        <w:autoSpaceDE w:val="0"/>
        <w:autoSpaceDN w:val="0"/>
        <w:spacing w:before="1"/>
      </w:pPr>
      <w:r w:rsidRPr="0073639D">
        <w:t xml:space="preserve">Section </w:t>
      </w:r>
      <w:r w:rsidRPr="0073639D">
        <w:rPr>
          <w:spacing w:val="-4"/>
        </w:rPr>
        <w:t>7.2.</w:t>
      </w:r>
      <w:r w:rsidRPr="0073639D">
        <w:tab/>
        <w:t>Advancement</w:t>
      </w:r>
      <w:r w:rsidRPr="0073639D">
        <w:rPr>
          <w:spacing w:val="-1"/>
        </w:rPr>
        <w:t xml:space="preserve"> </w:t>
      </w:r>
      <w:r w:rsidRPr="0073639D">
        <w:t xml:space="preserve">of </w:t>
      </w:r>
      <w:r w:rsidRPr="0073639D">
        <w:rPr>
          <w:spacing w:val="-2"/>
        </w:rPr>
        <w:t>Expenses</w:t>
      </w:r>
      <w:r w:rsidRPr="0073639D">
        <w:tab/>
      </w:r>
      <w:r w:rsidRPr="0073639D">
        <w:rPr>
          <w:spacing w:val="-5"/>
        </w:rPr>
        <w:t>11</w:t>
      </w:r>
    </w:p>
    <w:p w14:paraId="356F5C54" w14:textId="77777777" w:rsidR="0073639D" w:rsidRPr="0073639D" w:rsidRDefault="0073639D" w:rsidP="0073639D">
      <w:pPr>
        <w:widowControl w:val="0"/>
        <w:tabs>
          <w:tab w:val="left" w:pos="2259"/>
          <w:tab w:val="left" w:leader="dot" w:pos="8860"/>
        </w:tabs>
        <w:autoSpaceDE w:val="0"/>
        <w:autoSpaceDN w:val="0"/>
      </w:pPr>
      <w:r w:rsidRPr="0073639D">
        <w:t xml:space="preserve">Section </w:t>
      </w:r>
      <w:r w:rsidRPr="0073639D">
        <w:rPr>
          <w:spacing w:val="-4"/>
        </w:rPr>
        <w:t>7.3.</w:t>
      </w:r>
      <w:r w:rsidRPr="0073639D">
        <w:tab/>
        <w:t>Non-Exclusivity</w:t>
      </w:r>
      <w:r w:rsidRPr="0073639D">
        <w:rPr>
          <w:spacing w:val="-2"/>
        </w:rPr>
        <w:t xml:space="preserve"> </w:t>
      </w:r>
      <w:r w:rsidRPr="0073639D">
        <w:t xml:space="preserve">of </w:t>
      </w:r>
      <w:r w:rsidRPr="0073639D">
        <w:rPr>
          <w:spacing w:val="-2"/>
        </w:rPr>
        <w:t>Rights</w:t>
      </w:r>
      <w:r w:rsidRPr="0073639D">
        <w:tab/>
      </w:r>
      <w:r w:rsidRPr="0073639D">
        <w:rPr>
          <w:spacing w:val="-5"/>
        </w:rPr>
        <w:t>11</w:t>
      </w:r>
    </w:p>
    <w:p w14:paraId="0C35C488" w14:textId="77777777" w:rsidR="0073639D" w:rsidRPr="0073639D" w:rsidRDefault="0073639D" w:rsidP="0073639D">
      <w:pPr>
        <w:widowControl w:val="0"/>
        <w:tabs>
          <w:tab w:val="left" w:pos="2259"/>
          <w:tab w:val="left" w:leader="dot" w:pos="8860"/>
        </w:tabs>
        <w:autoSpaceDE w:val="0"/>
        <w:autoSpaceDN w:val="0"/>
      </w:pPr>
      <w:r w:rsidRPr="0073639D">
        <w:t xml:space="preserve">Section </w:t>
      </w:r>
      <w:r w:rsidRPr="0073639D">
        <w:rPr>
          <w:spacing w:val="-4"/>
        </w:rPr>
        <w:t>7.4.</w:t>
      </w:r>
      <w:r w:rsidRPr="0073639D">
        <w:tab/>
      </w:r>
      <w:r w:rsidRPr="0073639D">
        <w:rPr>
          <w:spacing w:val="-2"/>
        </w:rPr>
        <w:t>Insurance</w:t>
      </w:r>
      <w:r w:rsidRPr="0073639D">
        <w:tab/>
      </w:r>
      <w:r w:rsidRPr="0073639D">
        <w:rPr>
          <w:spacing w:val="-5"/>
        </w:rPr>
        <w:t>11</w:t>
      </w:r>
    </w:p>
    <w:p w14:paraId="05C149DC" w14:textId="77777777" w:rsidR="0073639D" w:rsidRPr="0073639D" w:rsidRDefault="0073639D" w:rsidP="0073639D">
      <w:pPr>
        <w:widowControl w:val="0"/>
        <w:tabs>
          <w:tab w:val="left" w:pos="2258"/>
          <w:tab w:val="left" w:leader="dot" w:pos="8860"/>
        </w:tabs>
        <w:autoSpaceDE w:val="0"/>
        <w:autoSpaceDN w:val="0"/>
      </w:pPr>
      <w:r w:rsidRPr="0073639D">
        <w:t xml:space="preserve">Section </w:t>
      </w:r>
      <w:r w:rsidRPr="0073639D">
        <w:rPr>
          <w:spacing w:val="-4"/>
        </w:rPr>
        <w:t>7.5.</w:t>
      </w:r>
      <w:r w:rsidRPr="0073639D">
        <w:tab/>
      </w:r>
      <w:r w:rsidRPr="0073639D">
        <w:rPr>
          <w:spacing w:val="-2"/>
        </w:rPr>
        <w:t>Definitions.</w:t>
      </w:r>
      <w:r w:rsidRPr="0073639D">
        <w:tab/>
      </w:r>
      <w:r w:rsidRPr="0073639D">
        <w:rPr>
          <w:spacing w:val="-5"/>
        </w:rPr>
        <w:t>11</w:t>
      </w:r>
    </w:p>
    <w:p w14:paraId="633B3617" w14:textId="77777777" w:rsidR="0073639D" w:rsidRPr="0073639D" w:rsidRDefault="0073639D" w:rsidP="0073639D">
      <w:pPr>
        <w:widowControl w:val="0"/>
        <w:tabs>
          <w:tab w:val="left" w:pos="2259"/>
          <w:tab w:val="left" w:leader="dot" w:pos="8860"/>
        </w:tabs>
        <w:autoSpaceDE w:val="0"/>
        <w:autoSpaceDN w:val="0"/>
      </w:pPr>
      <w:r w:rsidRPr="0073639D">
        <w:t xml:space="preserve">Section </w:t>
      </w:r>
      <w:r w:rsidRPr="0073639D">
        <w:rPr>
          <w:spacing w:val="-4"/>
        </w:rPr>
        <w:t>7.6.</w:t>
      </w:r>
      <w:r w:rsidRPr="0073639D">
        <w:tab/>
        <w:t xml:space="preserve">Continuation of Indemnification and </w:t>
      </w:r>
      <w:r w:rsidRPr="0073639D">
        <w:rPr>
          <w:spacing w:val="-2"/>
        </w:rPr>
        <w:t>Advancement</w:t>
      </w:r>
      <w:r w:rsidRPr="0073639D">
        <w:tab/>
      </w:r>
      <w:r w:rsidRPr="0073639D">
        <w:rPr>
          <w:spacing w:val="-5"/>
        </w:rPr>
        <w:t>12</w:t>
      </w:r>
    </w:p>
    <w:p w14:paraId="719700E5" w14:textId="77777777" w:rsidR="0073639D" w:rsidRPr="0073639D" w:rsidRDefault="0073639D" w:rsidP="0073639D">
      <w:pPr>
        <w:widowControl w:val="0"/>
        <w:tabs>
          <w:tab w:val="left" w:pos="2261"/>
          <w:tab w:val="left" w:leader="dot" w:pos="8859"/>
        </w:tabs>
        <w:autoSpaceDE w:val="0"/>
        <w:autoSpaceDN w:val="0"/>
        <w:spacing w:before="240"/>
      </w:pPr>
      <w:r w:rsidRPr="0073639D">
        <w:t>ARTICLE</w:t>
      </w:r>
      <w:r w:rsidRPr="0073639D">
        <w:rPr>
          <w:spacing w:val="-5"/>
        </w:rPr>
        <w:t xml:space="preserve"> </w:t>
      </w:r>
      <w:r w:rsidRPr="0073639D">
        <w:rPr>
          <w:spacing w:val="-4"/>
        </w:rPr>
        <w:t>VIII</w:t>
      </w:r>
      <w:r w:rsidRPr="0073639D">
        <w:tab/>
      </w:r>
      <w:r w:rsidRPr="0073639D">
        <w:rPr>
          <w:spacing w:val="-2"/>
        </w:rPr>
        <w:t>Miscellaneous</w:t>
      </w:r>
      <w:r w:rsidRPr="0073639D">
        <w:tab/>
      </w:r>
      <w:r w:rsidRPr="0073639D">
        <w:rPr>
          <w:spacing w:val="-5"/>
        </w:rPr>
        <w:t>12</w:t>
      </w:r>
    </w:p>
    <w:p w14:paraId="490A4AA6" w14:textId="77777777" w:rsidR="0073639D" w:rsidRPr="0073639D" w:rsidRDefault="0073639D" w:rsidP="0073639D">
      <w:pPr>
        <w:widowControl w:val="0"/>
        <w:tabs>
          <w:tab w:val="left" w:pos="2259"/>
          <w:tab w:val="left" w:leader="dot" w:pos="8860"/>
        </w:tabs>
        <w:autoSpaceDE w:val="0"/>
        <w:autoSpaceDN w:val="0"/>
      </w:pPr>
      <w:r w:rsidRPr="0073639D">
        <w:t xml:space="preserve">Section </w:t>
      </w:r>
      <w:r w:rsidRPr="0073639D">
        <w:rPr>
          <w:spacing w:val="-4"/>
        </w:rPr>
        <w:t>8.1.</w:t>
      </w:r>
      <w:r w:rsidRPr="0073639D">
        <w:tab/>
        <w:t xml:space="preserve">Fiscal </w:t>
      </w:r>
      <w:r w:rsidRPr="0073639D">
        <w:rPr>
          <w:spacing w:val="-4"/>
        </w:rPr>
        <w:t>Year</w:t>
      </w:r>
      <w:r w:rsidRPr="0073639D">
        <w:tab/>
      </w:r>
      <w:r w:rsidRPr="0073639D">
        <w:rPr>
          <w:spacing w:val="-5"/>
        </w:rPr>
        <w:t>12</w:t>
      </w:r>
    </w:p>
    <w:p w14:paraId="2ADEAD14" w14:textId="77777777" w:rsidR="0073639D" w:rsidRPr="0073639D" w:rsidRDefault="0073639D" w:rsidP="0073639D">
      <w:pPr>
        <w:widowControl w:val="0"/>
        <w:tabs>
          <w:tab w:val="left" w:pos="2259"/>
          <w:tab w:val="left" w:leader="dot" w:pos="8860"/>
        </w:tabs>
        <w:autoSpaceDE w:val="0"/>
        <w:autoSpaceDN w:val="0"/>
      </w:pPr>
      <w:r w:rsidRPr="0073639D">
        <w:t xml:space="preserve">Section </w:t>
      </w:r>
      <w:r w:rsidRPr="0073639D">
        <w:rPr>
          <w:spacing w:val="-4"/>
        </w:rPr>
        <w:t>8.2.</w:t>
      </w:r>
      <w:r w:rsidRPr="0073639D">
        <w:tab/>
      </w:r>
      <w:r w:rsidRPr="0073639D">
        <w:rPr>
          <w:spacing w:val="-4"/>
        </w:rPr>
        <w:t>Seal</w:t>
      </w:r>
      <w:r w:rsidRPr="0073639D">
        <w:tab/>
      </w:r>
      <w:r w:rsidRPr="0073639D">
        <w:rPr>
          <w:spacing w:val="-5"/>
        </w:rPr>
        <w:t>12</w:t>
      </w:r>
    </w:p>
    <w:p w14:paraId="3BA2ABE3" w14:textId="77777777" w:rsidR="0073639D" w:rsidRPr="0073639D" w:rsidRDefault="0073639D" w:rsidP="0073639D">
      <w:pPr>
        <w:widowControl w:val="0"/>
        <w:tabs>
          <w:tab w:val="left" w:pos="2259"/>
          <w:tab w:val="left" w:leader="dot" w:pos="8859"/>
        </w:tabs>
        <w:autoSpaceDE w:val="0"/>
        <w:autoSpaceDN w:val="0"/>
      </w:pPr>
      <w:r w:rsidRPr="0073639D">
        <w:t xml:space="preserve">Section </w:t>
      </w:r>
      <w:r w:rsidRPr="0073639D">
        <w:rPr>
          <w:spacing w:val="-4"/>
        </w:rPr>
        <w:t>8.3.</w:t>
      </w:r>
      <w:r w:rsidRPr="0073639D">
        <w:tab/>
        <w:t>Manner</w:t>
      </w:r>
      <w:r w:rsidRPr="0073639D">
        <w:rPr>
          <w:spacing w:val="-2"/>
        </w:rPr>
        <w:t xml:space="preserve"> </w:t>
      </w:r>
      <w:r w:rsidRPr="0073639D">
        <w:t xml:space="preserve">of </w:t>
      </w:r>
      <w:r w:rsidRPr="0073639D">
        <w:rPr>
          <w:spacing w:val="-2"/>
        </w:rPr>
        <w:t>Notice</w:t>
      </w:r>
      <w:r w:rsidRPr="0073639D">
        <w:tab/>
      </w:r>
      <w:r w:rsidRPr="0073639D">
        <w:rPr>
          <w:spacing w:val="-5"/>
        </w:rPr>
        <w:t>12</w:t>
      </w:r>
    </w:p>
    <w:p w14:paraId="6AA8F236" w14:textId="77777777" w:rsidR="0073639D" w:rsidRPr="0073639D" w:rsidRDefault="0073639D" w:rsidP="0073639D">
      <w:pPr>
        <w:widowControl w:val="0"/>
        <w:tabs>
          <w:tab w:val="left" w:pos="2260"/>
          <w:tab w:val="left" w:leader="dot" w:pos="8860"/>
        </w:tabs>
        <w:autoSpaceDE w:val="0"/>
        <w:autoSpaceDN w:val="0"/>
        <w:ind w:right="117"/>
      </w:pPr>
      <w:r w:rsidRPr="0073639D">
        <w:t>Section 8.4.</w:t>
      </w:r>
      <w:r w:rsidRPr="0073639D">
        <w:tab/>
        <w:t xml:space="preserve">Waiver of Notice of Meetings of Stockholders, </w:t>
      </w:r>
      <w:proofErr w:type="gramStart"/>
      <w:r w:rsidRPr="0073639D">
        <w:t>Directors</w:t>
      </w:r>
      <w:proofErr w:type="gramEnd"/>
      <w:r w:rsidRPr="0073639D">
        <w:t xml:space="preserve"> and </w:t>
      </w:r>
      <w:r w:rsidRPr="0073639D">
        <w:rPr>
          <w:spacing w:val="-2"/>
        </w:rPr>
        <w:t>Committees</w:t>
      </w:r>
      <w:r w:rsidRPr="0073639D">
        <w:tab/>
      </w:r>
      <w:r w:rsidRPr="0073639D">
        <w:rPr>
          <w:spacing w:val="-5"/>
        </w:rPr>
        <w:t>13</w:t>
      </w:r>
    </w:p>
    <w:p w14:paraId="6E60FE25" w14:textId="77777777" w:rsidR="0073639D" w:rsidRPr="0073639D" w:rsidRDefault="0073639D" w:rsidP="0073639D">
      <w:pPr>
        <w:widowControl w:val="0"/>
        <w:tabs>
          <w:tab w:val="left" w:pos="2259"/>
          <w:tab w:val="left" w:leader="dot" w:pos="8860"/>
        </w:tabs>
        <w:autoSpaceDE w:val="0"/>
        <w:autoSpaceDN w:val="0"/>
      </w:pPr>
      <w:r w:rsidRPr="0073639D">
        <w:t xml:space="preserve">Section </w:t>
      </w:r>
      <w:r w:rsidRPr="0073639D">
        <w:rPr>
          <w:spacing w:val="-4"/>
        </w:rPr>
        <w:t>8.5.</w:t>
      </w:r>
      <w:r w:rsidRPr="0073639D">
        <w:tab/>
        <w:t>Form</w:t>
      </w:r>
      <w:r w:rsidRPr="0073639D">
        <w:rPr>
          <w:spacing w:val="-2"/>
        </w:rPr>
        <w:t xml:space="preserve"> </w:t>
      </w:r>
      <w:r w:rsidRPr="0073639D">
        <w:t xml:space="preserve">of </w:t>
      </w:r>
      <w:r w:rsidRPr="0073639D">
        <w:rPr>
          <w:spacing w:val="-2"/>
        </w:rPr>
        <w:t>Records</w:t>
      </w:r>
      <w:r w:rsidRPr="0073639D">
        <w:tab/>
      </w:r>
      <w:r w:rsidRPr="0073639D">
        <w:rPr>
          <w:spacing w:val="-5"/>
        </w:rPr>
        <w:t>13</w:t>
      </w:r>
    </w:p>
    <w:p w14:paraId="1A02CD4D" w14:textId="77777777" w:rsidR="0073639D" w:rsidRPr="0073639D" w:rsidRDefault="0073639D" w:rsidP="0073639D">
      <w:pPr>
        <w:widowControl w:val="0"/>
        <w:tabs>
          <w:tab w:val="left" w:pos="2260"/>
          <w:tab w:val="left" w:leader="dot" w:pos="8861"/>
        </w:tabs>
        <w:autoSpaceDE w:val="0"/>
        <w:autoSpaceDN w:val="0"/>
      </w:pPr>
      <w:r w:rsidRPr="0073639D">
        <w:t xml:space="preserve">Section </w:t>
      </w:r>
      <w:r w:rsidRPr="0073639D">
        <w:rPr>
          <w:spacing w:val="-4"/>
        </w:rPr>
        <w:t>8.6.</w:t>
      </w:r>
      <w:r w:rsidRPr="0073639D">
        <w:tab/>
        <w:t>Amendment</w:t>
      </w:r>
      <w:r w:rsidRPr="0073639D">
        <w:rPr>
          <w:spacing w:val="-2"/>
        </w:rPr>
        <w:t xml:space="preserve"> </w:t>
      </w:r>
      <w:r w:rsidRPr="0073639D">
        <w:t>of</w:t>
      </w:r>
      <w:r w:rsidRPr="0073639D">
        <w:rPr>
          <w:spacing w:val="-1"/>
        </w:rPr>
        <w:t xml:space="preserve"> </w:t>
      </w:r>
      <w:r w:rsidRPr="0073639D">
        <w:t>By-</w:t>
      </w:r>
      <w:r w:rsidRPr="0073639D">
        <w:rPr>
          <w:spacing w:val="-4"/>
        </w:rPr>
        <w:t>Laws</w:t>
      </w:r>
      <w:r w:rsidRPr="0073639D">
        <w:tab/>
      </w:r>
      <w:r w:rsidRPr="0073639D">
        <w:rPr>
          <w:spacing w:val="-5"/>
        </w:rPr>
        <w:t>13</w:t>
      </w:r>
    </w:p>
    <w:p w14:paraId="788AC030" w14:textId="77777777" w:rsidR="0073639D" w:rsidRPr="0073639D" w:rsidRDefault="0073639D" w:rsidP="0073639D">
      <w:pPr>
        <w:widowControl w:val="0"/>
        <w:autoSpaceDE w:val="0"/>
        <w:autoSpaceDN w:val="0"/>
        <w:rPr>
          <w:sz w:val="22"/>
          <w:szCs w:val="22"/>
        </w:rPr>
        <w:sectPr w:rsidR="0073639D" w:rsidRPr="0073639D" w:rsidSect="0073639D">
          <w:type w:val="continuous"/>
          <w:pgSz w:w="12240" w:h="15840"/>
          <w:pgMar w:top="1820" w:right="1680" w:bottom="280" w:left="1340" w:header="0" w:footer="1045" w:gutter="0"/>
          <w:cols w:space="720"/>
        </w:sectPr>
      </w:pPr>
    </w:p>
    <w:p w14:paraId="7DFBDAA2" w14:textId="77777777" w:rsidR="0073639D" w:rsidRPr="0073639D" w:rsidRDefault="0073639D" w:rsidP="0073639D">
      <w:pPr>
        <w:widowControl w:val="0"/>
        <w:autoSpaceDE w:val="0"/>
        <w:autoSpaceDN w:val="0"/>
        <w:spacing w:before="99" w:line="480" w:lineRule="auto"/>
        <w:ind w:right="3201"/>
        <w:jc w:val="center"/>
        <w:outlineLvl w:val="0"/>
        <w:rPr>
          <w:b/>
          <w:bCs/>
        </w:rPr>
      </w:pPr>
      <w:r w:rsidRPr="0073639D">
        <w:rPr>
          <w:b/>
          <w:bCs/>
        </w:rPr>
        <w:lastRenderedPageBreak/>
        <w:t>BY-LAWS OF GEOVAX</w:t>
      </w:r>
      <w:r w:rsidRPr="0073639D">
        <w:rPr>
          <w:b/>
          <w:bCs/>
          <w:spacing w:val="-15"/>
        </w:rPr>
        <w:t xml:space="preserve"> </w:t>
      </w:r>
      <w:r w:rsidRPr="0073639D">
        <w:rPr>
          <w:b/>
          <w:bCs/>
        </w:rPr>
        <w:t>LABS,</w:t>
      </w:r>
      <w:r w:rsidRPr="0073639D">
        <w:rPr>
          <w:b/>
          <w:bCs/>
          <w:spacing w:val="-15"/>
        </w:rPr>
        <w:t xml:space="preserve"> </w:t>
      </w:r>
      <w:r w:rsidRPr="0073639D">
        <w:rPr>
          <w:b/>
          <w:bCs/>
        </w:rPr>
        <w:t>INC.</w:t>
      </w:r>
    </w:p>
    <w:p w14:paraId="41FF79F4" w14:textId="77777777" w:rsidR="0073639D" w:rsidRPr="0073639D" w:rsidRDefault="0073639D" w:rsidP="0073639D">
      <w:pPr>
        <w:widowControl w:val="0"/>
        <w:autoSpaceDE w:val="0"/>
        <w:autoSpaceDN w:val="0"/>
        <w:spacing w:before="274"/>
        <w:ind w:right="3804"/>
        <w:jc w:val="center"/>
        <w:outlineLvl w:val="1"/>
      </w:pPr>
      <w:r w:rsidRPr="0073639D">
        <w:t>ARTICLE</w:t>
      </w:r>
      <w:r w:rsidRPr="0073639D">
        <w:rPr>
          <w:spacing w:val="-7"/>
        </w:rPr>
        <w:t xml:space="preserve"> </w:t>
      </w:r>
      <w:r w:rsidRPr="0073639D">
        <w:rPr>
          <w:spacing w:val="-10"/>
        </w:rPr>
        <w:t>I</w:t>
      </w:r>
    </w:p>
    <w:p w14:paraId="00F65E49" w14:textId="77777777" w:rsidR="0073639D" w:rsidRPr="0073639D" w:rsidRDefault="0073639D" w:rsidP="0073639D">
      <w:pPr>
        <w:widowControl w:val="0"/>
        <w:autoSpaceDE w:val="0"/>
        <w:autoSpaceDN w:val="0"/>
        <w:ind w:right="3804"/>
        <w:jc w:val="center"/>
      </w:pPr>
      <w:r w:rsidRPr="0073639D">
        <w:rPr>
          <w:spacing w:val="-2"/>
        </w:rPr>
        <w:t>Offices</w:t>
      </w:r>
    </w:p>
    <w:p w14:paraId="068BC56E" w14:textId="77777777" w:rsidR="0073639D" w:rsidRPr="0073639D" w:rsidRDefault="0073639D" w:rsidP="0073639D">
      <w:pPr>
        <w:widowControl w:val="0"/>
        <w:autoSpaceDE w:val="0"/>
        <w:autoSpaceDN w:val="0"/>
        <w:spacing w:before="240"/>
        <w:ind w:right="116"/>
        <w:jc w:val="both"/>
      </w:pPr>
      <w:r w:rsidRPr="0073639D">
        <w:t>Section</w:t>
      </w:r>
      <w:r w:rsidRPr="0073639D">
        <w:rPr>
          <w:spacing w:val="-2"/>
        </w:rPr>
        <w:t xml:space="preserve"> </w:t>
      </w:r>
      <w:r w:rsidRPr="0073639D">
        <w:t>1.1.</w:t>
      </w:r>
      <w:r w:rsidRPr="0073639D">
        <w:rPr>
          <w:spacing w:val="40"/>
        </w:rPr>
        <w:t xml:space="preserve"> </w:t>
      </w:r>
      <w:r w:rsidRPr="0073639D">
        <w:rPr>
          <w:u w:val="single"/>
        </w:rPr>
        <w:t>Principal and Registered Offices</w:t>
      </w:r>
      <w:r w:rsidRPr="0073639D">
        <w:t>.</w:t>
      </w:r>
      <w:r w:rsidRPr="0073639D">
        <w:rPr>
          <w:spacing w:val="40"/>
        </w:rPr>
        <w:t xml:space="preserve"> </w:t>
      </w:r>
      <w:r w:rsidRPr="0073639D">
        <w:t xml:space="preserve">The principal office of the corporation shall be located at such </w:t>
      </w:r>
      <w:proofErr w:type="gramStart"/>
      <w:r w:rsidRPr="0073639D">
        <w:t>place</w:t>
      </w:r>
      <w:proofErr w:type="gramEnd"/>
      <w:r w:rsidRPr="0073639D">
        <w:t xml:space="preserve"> as the Board of Directors may specify from</w:t>
      </w:r>
      <w:r w:rsidRPr="0073639D">
        <w:rPr>
          <w:spacing w:val="40"/>
        </w:rPr>
        <w:t xml:space="preserve"> </w:t>
      </w:r>
      <w:r w:rsidRPr="0073639D">
        <w:t>time to time.</w:t>
      </w:r>
      <w:r w:rsidRPr="0073639D">
        <w:rPr>
          <w:spacing w:val="40"/>
        </w:rPr>
        <w:t xml:space="preserve"> </w:t>
      </w:r>
      <w:r w:rsidRPr="0073639D">
        <w:t>The registered office of the corporation shall be located at 1209 Orange Street, Wilmington, New Castle County, Delaware 19801.</w:t>
      </w:r>
    </w:p>
    <w:p w14:paraId="3B21B533" w14:textId="77777777" w:rsidR="0073639D" w:rsidRPr="0073639D" w:rsidRDefault="0073639D" w:rsidP="0073639D">
      <w:pPr>
        <w:widowControl w:val="0"/>
        <w:autoSpaceDE w:val="0"/>
        <w:autoSpaceDN w:val="0"/>
        <w:spacing w:before="240"/>
        <w:ind w:right="116"/>
        <w:jc w:val="both"/>
      </w:pPr>
      <w:r w:rsidRPr="0073639D">
        <w:t>Section</w:t>
      </w:r>
      <w:r w:rsidRPr="0073639D">
        <w:rPr>
          <w:spacing w:val="-2"/>
        </w:rPr>
        <w:t xml:space="preserve"> </w:t>
      </w:r>
      <w:r w:rsidRPr="0073639D">
        <w:t>1.2.</w:t>
      </w:r>
      <w:r w:rsidRPr="0073639D">
        <w:rPr>
          <w:spacing w:val="80"/>
        </w:rPr>
        <w:t xml:space="preserve"> </w:t>
      </w:r>
      <w:r w:rsidRPr="0073639D">
        <w:rPr>
          <w:u w:val="single"/>
        </w:rPr>
        <w:t>Other Offices</w:t>
      </w:r>
      <w:r w:rsidRPr="0073639D">
        <w:t>.</w:t>
      </w:r>
      <w:r w:rsidRPr="0073639D">
        <w:rPr>
          <w:spacing w:val="40"/>
        </w:rPr>
        <w:t xml:space="preserve"> </w:t>
      </w:r>
      <w:r w:rsidRPr="0073639D">
        <w:t>The corporation may have offices at such other places, either within or without the State of Delaware, as the Board of Directors may</w:t>
      </w:r>
      <w:r w:rsidRPr="0073639D">
        <w:rPr>
          <w:spacing w:val="40"/>
        </w:rPr>
        <w:t xml:space="preserve"> </w:t>
      </w:r>
      <w:r w:rsidRPr="0073639D">
        <w:t>from time to time determine.</w:t>
      </w:r>
    </w:p>
    <w:p w14:paraId="17313942" w14:textId="77777777" w:rsidR="0073639D" w:rsidRPr="0073639D" w:rsidRDefault="0073639D" w:rsidP="0073639D">
      <w:pPr>
        <w:widowControl w:val="0"/>
        <w:autoSpaceDE w:val="0"/>
        <w:autoSpaceDN w:val="0"/>
        <w:spacing w:before="7"/>
        <w:rPr>
          <w:sz w:val="10"/>
        </w:rPr>
      </w:pPr>
    </w:p>
    <w:p w14:paraId="566E5764" w14:textId="77777777" w:rsidR="0073639D" w:rsidRPr="0073639D" w:rsidRDefault="0073639D" w:rsidP="0073639D">
      <w:pPr>
        <w:widowControl w:val="0"/>
        <w:autoSpaceDE w:val="0"/>
        <w:autoSpaceDN w:val="0"/>
        <w:spacing w:before="118"/>
        <w:ind w:right="3804"/>
        <w:jc w:val="center"/>
        <w:outlineLvl w:val="1"/>
      </w:pPr>
      <w:r w:rsidRPr="0073639D">
        <w:t>ARTICLE</w:t>
      </w:r>
      <w:r w:rsidRPr="0073639D">
        <w:rPr>
          <w:spacing w:val="-7"/>
        </w:rPr>
        <w:t xml:space="preserve"> </w:t>
      </w:r>
      <w:r w:rsidRPr="0073639D">
        <w:rPr>
          <w:spacing w:val="-5"/>
        </w:rPr>
        <w:t>II</w:t>
      </w:r>
    </w:p>
    <w:p w14:paraId="621B7CEE" w14:textId="77777777" w:rsidR="0073639D" w:rsidRPr="0073639D" w:rsidRDefault="0073639D" w:rsidP="0073639D">
      <w:pPr>
        <w:widowControl w:val="0"/>
        <w:autoSpaceDE w:val="0"/>
        <w:autoSpaceDN w:val="0"/>
        <w:ind w:right="3204"/>
        <w:jc w:val="center"/>
      </w:pPr>
      <w:r w:rsidRPr="0073639D">
        <w:t>Meetings</w:t>
      </w:r>
      <w:r w:rsidRPr="0073639D">
        <w:rPr>
          <w:spacing w:val="-5"/>
        </w:rPr>
        <w:t xml:space="preserve"> </w:t>
      </w:r>
      <w:r w:rsidRPr="0073639D">
        <w:t>of</w:t>
      </w:r>
      <w:r w:rsidRPr="0073639D">
        <w:rPr>
          <w:spacing w:val="-5"/>
        </w:rPr>
        <w:t xml:space="preserve"> </w:t>
      </w:r>
      <w:r w:rsidRPr="0073639D">
        <w:rPr>
          <w:spacing w:val="-2"/>
        </w:rPr>
        <w:t>Stockholders</w:t>
      </w:r>
    </w:p>
    <w:p w14:paraId="53949BFD" w14:textId="77777777" w:rsidR="0073639D" w:rsidRPr="0073639D" w:rsidRDefault="0073639D" w:rsidP="0073639D">
      <w:pPr>
        <w:widowControl w:val="0"/>
        <w:autoSpaceDE w:val="0"/>
        <w:autoSpaceDN w:val="0"/>
        <w:spacing w:before="240"/>
        <w:ind w:right="115"/>
        <w:jc w:val="both"/>
      </w:pPr>
      <w:r w:rsidRPr="0073639D">
        <w:t>Section</w:t>
      </w:r>
      <w:r w:rsidRPr="0073639D">
        <w:rPr>
          <w:spacing w:val="-2"/>
        </w:rPr>
        <w:t xml:space="preserve"> </w:t>
      </w:r>
      <w:r w:rsidRPr="0073639D">
        <w:t>2.1.</w:t>
      </w:r>
      <w:r w:rsidRPr="0073639D">
        <w:rPr>
          <w:spacing w:val="80"/>
          <w:w w:val="150"/>
        </w:rPr>
        <w:t xml:space="preserve"> </w:t>
      </w:r>
      <w:r w:rsidRPr="0073639D">
        <w:rPr>
          <w:u w:val="single"/>
        </w:rPr>
        <w:t>Annual</w:t>
      </w:r>
      <w:r w:rsidRPr="0073639D">
        <w:rPr>
          <w:spacing w:val="40"/>
          <w:u w:val="single"/>
        </w:rPr>
        <w:t xml:space="preserve"> </w:t>
      </w:r>
      <w:r w:rsidRPr="0073639D">
        <w:rPr>
          <w:u w:val="single"/>
        </w:rPr>
        <w:t>Meetings</w:t>
      </w:r>
      <w:r w:rsidRPr="0073639D">
        <w:t>.</w:t>
      </w:r>
      <w:r w:rsidRPr="0073639D">
        <w:rPr>
          <w:spacing w:val="80"/>
          <w:w w:val="150"/>
        </w:rPr>
        <w:t xml:space="preserve"> </w:t>
      </w:r>
      <w:r w:rsidRPr="0073639D">
        <w:t>If</w:t>
      </w:r>
      <w:r w:rsidRPr="0073639D">
        <w:rPr>
          <w:spacing w:val="40"/>
        </w:rPr>
        <w:t xml:space="preserve"> </w:t>
      </w:r>
      <w:r w:rsidRPr="0073639D">
        <w:t>required</w:t>
      </w:r>
      <w:r w:rsidRPr="0073639D">
        <w:rPr>
          <w:spacing w:val="40"/>
        </w:rPr>
        <w:t xml:space="preserve"> </w:t>
      </w:r>
      <w:r w:rsidRPr="0073639D">
        <w:t>by</w:t>
      </w:r>
      <w:r w:rsidRPr="0073639D">
        <w:rPr>
          <w:spacing w:val="40"/>
        </w:rPr>
        <w:t xml:space="preserve"> </w:t>
      </w:r>
      <w:r w:rsidRPr="0073639D">
        <w:t>applicable</w:t>
      </w:r>
      <w:r w:rsidRPr="0073639D">
        <w:rPr>
          <w:spacing w:val="40"/>
        </w:rPr>
        <w:t xml:space="preserve"> </w:t>
      </w:r>
      <w:r w:rsidRPr="0073639D">
        <w:t>law,</w:t>
      </w:r>
      <w:r w:rsidRPr="0073639D">
        <w:rPr>
          <w:spacing w:val="40"/>
        </w:rPr>
        <w:t xml:space="preserve"> </w:t>
      </w:r>
      <w:r w:rsidRPr="0073639D">
        <w:t>an</w:t>
      </w:r>
      <w:r w:rsidRPr="0073639D">
        <w:rPr>
          <w:spacing w:val="40"/>
        </w:rPr>
        <w:t xml:space="preserve"> </w:t>
      </w:r>
      <w:r w:rsidRPr="0073639D">
        <w:t xml:space="preserve">annual meeting of stockholders shall be held for the election of directors at such date, </w:t>
      </w:r>
      <w:proofErr w:type="gramStart"/>
      <w:r w:rsidRPr="0073639D">
        <w:t>time</w:t>
      </w:r>
      <w:proofErr w:type="gramEnd"/>
      <w:r w:rsidRPr="0073639D">
        <w:t xml:space="preserve"> and place, if any, either within or without the State of Delaware, as may be designated by resolution of the Board of Directors from time to time.</w:t>
      </w:r>
      <w:r w:rsidRPr="0073639D">
        <w:rPr>
          <w:spacing w:val="80"/>
        </w:rPr>
        <w:t xml:space="preserve"> </w:t>
      </w:r>
      <w:r w:rsidRPr="0073639D">
        <w:t>Any other proper business may</w:t>
      </w:r>
      <w:r w:rsidRPr="0073639D">
        <w:rPr>
          <w:spacing w:val="40"/>
        </w:rPr>
        <w:t xml:space="preserve"> </w:t>
      </w:r>
      <w:r w:rsidRPr="0073639D">
        <w:t>be transacted at the annual meeting.</w:t>
      </w:r>
    </w:p>
    <w:p w14:paraId="07311779" w14:textId="77777777" w:rsidR="0073639D" w:rsidRPr="0073639D" w:rsidRDefault="0073639D" w:rsidP="0073639D">
      <w:pPr>
        <w:widowControl w:val="0"/>
        <w:autoSpaceDE w:val="0"/>
        <w:autoSpaceDN w:val="0"/>
        <w:spacing w:before="240"/>
        <w:ind w:right="117"/>
        <w:jc w:val="both"/>
      </w:pPr>
      <w:r w:rsidRPr="0073639D">
        <w:t>Section</w:t>
      </w:r>
      <w:r w:rsidRPr="0073639D">
        <w:rPr>
          <w:spacing w:val="-2"/>
        </w:rPr>
        <w:t xml:space="preserve"> </w:t>
      </w:r>
      <w:r w:rsidRPr="0073639D">
        <w:t>2.2.</w:t>
      </w:r>
      <w:r w:rsidRPr="0073639D">
        <w:rPr>
          <w:spacing w:val="80"/>
        </w:rPr>
        <w:t xml:space="preserve"> </w:t>
      </w:r>
      <w:r w:rsidRPr="0073639D">
        <w:rPr>
          <w:u w:val="single"/>
        </w:rPr>
        <w:t>Special</w:t>
      </w:r>
      <w:r w:rsidRPr="0073639D">
        <w:rPr>
          <w:spacing w:val="40"/>
          <w:u w:val="single"/>
        </w:rPr>
        <w:t xml:space="preserve"> </w:t>
      </w:r>
      <w:r w:rsidRPr="0073639D">
        <w:rPr>
          <w:u w:val="single"/>
        </w:rPr>
        <w:t>Meetings</w:t>
      </w:r>
      <w:r w:rsidRPr="0073639D">
        <w:t>.</w:t>
      </w:r>
      <w:r w:rsidRPr="0073639D">
        <w:rPr>
          <w:spacing w:val="80"/>
        </w:rPr>
        <w:t xml:space="preserve"> </w:t>
      </w:r>
      <w:r w:rsidRPr="0073639D">
        <w:t>Special</w:t>
      </w:r>
      <w:r w:rsidRPr="0073639D">
        <w:rPr>
          <w:spacing w:val="40"/>
        </w:rPr>
        <w:t xml:space="preserve"> </w:t>
      </w:r>
      <w:r w:rsidRPr="0073639D">
        <w:t>meetings</w:t>
      </w:r>
      <w:r w:rsidRPr="0073639D">
        <w:rPr>
          <w:spacing w:val="40"/>
        </w:rPr>
        <w:t xml:space="preserve"> </w:t>
      </w:r>
      <w:r w:rsidRPr="0073639D">
        <w:t>of</w:t>
      </w:r>
      <w:r w:rsidRPr="0073639D">
        <w:rPr>
          <w:spacing w:val="40"/>
        </w:rPr>
        <w:t xml:space="preserve"> </w:t>
      </w:r>
      <w:r w:rsidRPr="0073639D">
        <w:t>stockholders</w:t>
      </w:r>
      <w:r w:rsidRPr="0073639D">
        <w:rPr>
          <w:spacing w:val="40"/>
        </w:rPr>
        <w:t xml:space="preserve"> </w:t>
      </w:r>
      <w:r w:rsidRPr="0073639D">
        <w:t>for</w:t>
      </w:r>
      <w:r w:rsidRPr="0073639D">
        <w:rPr>
          <w:spacing w:val="40"/>
        </w:rPr>
        <w:t xml:space="preserve"> </w:t>
      </w:r>
      <w:r w:rsidRPr="0073639D">
        <w:t>any purpose or purposes may be called at any time by the Chairman of the Board, the President or by order of the Board of Directors, but such special meetings may not be called by any other person or persons.</w:t>
      </w:r>
      <w:r w:rsidRPr="0073639D">
        <w:rPr>
          <w:spacing w:val="40"/>
        </w:rPr>
        <w:t xml:space="preserve"> </w:t>
      </w:r>
      <w:r w:rsidRPr="0073639D">
        <w:t>Business transacted at any special meeting of stockholders shall be limited to the purposes stated in the notice.</w:t>
      </w:r>
    </w:p>
    <w:p w14:paraId="015E3947" w14:textId="77777777" w:rsidR="0073639D" w:rsidRPr="0073639D" w:rsidRDefault="0073639D" w:rsidP="0073639D">
      <w:pPr>
        <w:widowControl w:val="0"/>
        <w:autoSpaceDE w:val="0"/>
        <w:autoSpaceDN w:val="0"/>
        <w:spacing w:before="239"/>
        <w:ind w:right="112"/>
        <w:jc w:val="both"/>
      </w:pPr>
      <w:r w:rsidRPr="0073639D">
        <w:t>Section</w:t>
      </w:r>
      <w:r w:rsidRPr="0073639D">
        <w:rPr>
          <w:spacing w:val="-2"/>
        </w:rPr>
        <w:t xml:space="preserve"> </w:t>
      </w:r>
      <w:r w:rsidRPr="0073639D">
        <w:t>2.3.</w:t>
      </w:r>
      <w:r w:rsidRPr="0073639D">
        <w:rPr>
          <w:spacing w:val="80"/>
        </w:rPr>
        <w:t xml:space="preserve"> </w:t>
      </w:r>
      <w:r w:rsidRPr="0073639D">
        <w:rPr>
          <w:u w:val="single"/>
        </w:rPr>
        <w:t>Notice of Meetings</w:t>
      </w:r>
      <w:r w:rsidRPr="0073639D">
        <w:t>.</w:t>
      </w:r>
      <w:r w:rsidRPr="0073639D">
        <w:rPr>
          <w:spacing w:val="80"/>
        </w:rPr>
        <w:t xml:space="preserve"> </w:t>
      </w:r>
      <w:r w:rsidRPr="0073639D">
        <w:t xml:space="preserve">Whenever stockholders are required or permitted to take any action at a meeting, a written notice of the meeting shall be given that shall state the place, if any, </w:t>
      </w:r>
      <w:proofErr w:type="gramStart"/>
      <w:r w:rsidRPr="0073639D">
        <w:t>date</w:t>
      </w:r>
      <w:proofErr w:type="gramEnd"/>
      <w:r w:rsidRPr="0073639D">
        <w:t xml:space="preserve"> and hour of the meeting and, in the case of a special meeting, the purpose or purposes for which the meeting is called.</w:t>
      </w:r>
      <w:r w:rsidRPr="0073639D">
        <w:rPr>
          <w:spacing w:val="40"/>
        </w:rPr>
        <w:t xml:space="preserve"> </w:t>
      </w:r>
      <w:r w:rsidRPr="0073639D">
        <w:t>Unless otherwise provided by law, the certificate of incorporation or these by-laws, the notice of any meeting</w:t>
      </w:r>
      <w:r w:rsidRPr="0073639D">
        <w:rPr>
          <w:spacing w:val="-1"/>
        </w:rPr>
        <w:t xml:space="preserve"> </w:t>
      </w:r>
      <w:r w:rsidRPr="0073639D">
        <w:t>shall</w:t>
      </w:r>
      <w:r w:rsidRPr="0073639D">
        <w:rPr>
          <w:spacing w:val="-1"/>
        </w:rPr>
        <w:t xml:space="preserve"> </w:t>
      </w:r>
      <w:r w:rsidRPr="0073639D">
        <w:t>be</w:t>
      </w:r>
      <w:r w:rsidRPr="0073639D">
        <w:rPr>
          <w:spacing w:val="-1"/>
        </w:rPr>
        <w:t xml:space="preserve"> </w:t>
      </w:r>
      <w:r w:rsidRPr="0073639D">
        <w:t>given</w:t>
      </w:r>
      <w:r w:rsidRPr="0073639D">
        <w:rPr>
          <w:spacing w:val="-1"/>
        </w:rPr>
        <w:t xml:space="preserve"> </w:t>
      </w:r>
      <w:r w:rsidRPr="0073639D">
        <w:t>not</w:t>
      </w:r>
      <w:r w:rsidRPr="0073639D">
        <w:rPr>
          <w:spacing w:val="-1"/>
        </w:rPr>
        <w:t xml:space="preserve"> </w:t>
      </w:r>
      <w:r w:rsidRPr="0073639D">
        <w:t>less</w:t>
      </w:r>
      <w:r w:rsidRPr="0073639D">
        <w:rPr>
          <w:spacing w:val="-1"/>
        </w:rPr>
        <w:t xml:space="preserve"> </w:t>
      </w:r>
      <w:r w:rsidRPr="0073639D">
        <w:t>than</w:t>
      </w:r>
      <w:r w:rsidRPr="0073639D">
        <w:rPr>
          <w:spacing w:val="-1"/>
        </w:rPr>
        <w:t xml:space="preserve"> </w:t>
      </w:r>
      <w:r w:rsidRPr="0073639D">
        <w:t>ten</w:t>
      </w:r>
      <w:r w:rsidRPr="0073639D">
        <w:rPr>
          <w:spacing w:val="-1"/>
        </w:rPr>
        <w:t xml:space="preserve"> </w:t>
      </w:r>
      <w:r w:rsidRPr="0073639D">
        <w:t>(10)</w:t>
      </w:r>
      <w:r w:rsidRPr="0073639D">
        <w:rPr>
          <w:spacing w:val="-1"/>
        </w:rPr>
        <w:t xml:space="preserve"> </w:t>
      </w:r>
      <w:r w:rsidRPr="0073639D">
        <w:t>nor</w:t>
      </w:r>
      <w:r w:rsidRPr="0073639D">
        <w:rPr>
          <w:spacing w:val="-5"/>
        </w:rPr>
        <w:t xml:space="preserve"> </w:t>
      </w:r>
      <w:r w:rsidRPr="0073639D">
        <w:t>more</w:t>
      </w:r>
      <w:r w:rsidRPr="0073639D">
        <w:rPr>
          <w:spacing w:val="-1"/>
        </w:rPr>
        <w:t xml:space="preserve"> </w:t>
      </w:r>
      <w:r w:rsidRPr="0073639D">
        <w:t>than</w:t>
      </w:r>
      <w:r w:rsidRPr="0073639D">
        <w:rPr>
          <w:spacing w:val="-1"/>
        </w:rPr>
        <w:t xml:space="preserve"> </w:t>
      </w:r>
      <w:r w:rsidRPr="0073639D">
        <w:t>sixty</w:t>
      </w:r>
      <w:r w:rsidRPr="0073639D">
        <w:rPr>
          <w:spacing w:val="-1"/>
        </w:rPr>
        <w:t xml:space="preserve"> </w:t>
      </w:r>
      <w:r w:rsidRPr="0073639D">
        <w:t>(60)</w:t>
      </w:r>
      <w:r w:rsidRPr="0073639D">
        <w:rPr>
          <w:spacing w:val="-1"/>
        </w:rPr>
        <w:t xml:space="preserve"> </w:t>
      </w:r>
      <w:r w:rsidRPr="0073639D">
        <w:t>days</w:t>
      </w:r>
      <w:r w:rsidRPr="0073639D">
        <w:rPr>
          <w:spacing w:val="-1"/>
        </w:rPr>
        <w:t xml:space="preserve"> </w:t>
      </w:r>
      <w:r w:rsidRPr="0073639D">
        <w:t>before</w:t>
      </w:r>
      <w:r w:rsidRPr="0073639D">
        <w:rPr>
          <w:spacing w:val="-1"/>
        </w:rPr>
        <w:t xml:space="preserve"> </w:t>
      </w:r>
      <w:r w:rsidRPr="0073639D">
        <w:t>the</w:t>
      </w:r>
      <w:r w:rsidRPr="0073639D">
        <w:rPr>
          <w:spacing w:val="-1"/>
        </w:rPr>
        <w:t xml:space="preserve"> </w:t>
      </w:r>
      <w:r w:rsidRPr="0073639D">
        <w:t>date of</w:t>
      </w:r>
      <w:r w:rsidRPr="0073639D">
        <w:rPr>
          <w:spacing w:val="-3"/>
        </w:rPr>
        <w:t xml:space="preserve"> </w:t>
      </w:r>
      <w:r w:rsidRPr="0073639D">
        <w:t>the</w:t>
      </w:r>
      <w:r w:rsidRPr="0073639D">
        <w:rPr>
          <w:spacing w:val="-2"/>
        </w:rPr>
        <w:t xml:space="preserve"> </w:t>
      </w:r>
      <w:r w:rsidRPr="0073639D">
        <w:t>meeting</w:t>
      </w:r>
      <w:r w:rsidRPr="0073639D">
        <w:rPr>
          <w:spacing w:val="-2"/>
        </w:rPr>
        <w:t xml:space="preserve"> </w:t>
      </w:r>
      <w:r w:rsidRPr="0073639D">
        <w:t>to</w:t>
      </w:r>
      <w:r w:rsidRPr="0073639D">
        <w:rPr>
          <w:spacing w:val="-2"/>
        </w:rPr>
        <w:t xml:space="preserve"> </w:t>
      </w:r>
      <w:r w:rsidRPr="0073639D">
        <w:t>each</w:t>
      </w:r>
      <w:r w:rsidRPr="0073639D">
        <w:rPr>
          <w:spacing w:val="-2"/>
        </w:rPr>
        <w:t xml:space="preserve"> </w:t>
      </w:r>
      <w:r w:rsidRPr="0073639D">
        <w:t>stockholder</w:t>
      </w:r>
      <w:r w:rsidRPr="0073639D">
        <w:rPr>
          <w:spacing w:val="-2"/>
        </w:rPr>
        <w:t xml:space="preserve"> </w:t>
      </w:r>
      <w:r w:rsidRPr="0073639D">
        <w:t>entitled</w:t>
      </w:r>
      <w:r w:rsidRPr="0073639D">
        <w:rPr>
          <w:spacing w:val="-2"/>
        </w:rPr>
        <w:t xml:space="preserve"> </w:t>
      </w:r>
      <w:r w:rsidRPr="0073639D">
        <w:t>to</w:t>
      </w:r>
      <w:r w:rsidRPr="0073639D">
        <w:rPr>
          <w:spacing w:val="-2"/>
        </w:rPr>
        <w:t xml:space="preserve"> </w:t>
      </w:r>
      <w:r w:rsidRPr="0073639D">
        <w:t>vote</w:t>
      </w:r>
      <w:r w:rsidRPr="0073639D">
        <w:rPr>
          <w:spacing w:val="-2"/>
        </w:rPr>
        <w:t xml:space="preserve"> </w:t>
      </w:r>
      <w:r w:rsidRPr="0073639D">
        <w:t>at</w:t>
      </w:r>
      <w:r w:rsidRPr="0073639D">
        <w:rPr>
          <w:spacing w:val="-2"/>
        </w:rPr>
        <w:t xml:space="preserve"> </w:t>
      </w:r>
      <w:r w:rsidRPr="0073639D">
        <w:t>such</w:t>
      </w:r>
      <w:r w:rsidRPr="0073639D">
        <w:rPr>
          <w:spacing w:val="-2"/>
        </w:rPr>
        <w:t xml:space="preserve"> </w:t>
      </w:r>
      <w:r w:rsidRPr="0073639D">
        <w:t>meeting.</w:t>
      </w:r>
      <w:r w:rsidRPr="0073639D">
        <w:rPr>
          <w:spacing w:val="40"/>
        </w:rPr>
        <w:t xml:space="preserve"> </w:t>
      </w:r>
      <w:r w:rsidRPr="0073639D">
        <w:t>If</w:t>
      </w:r>
      <w:r w:rsidRPr="0073639D">
        <w:rPr>
          <w:spacing w:val="-2"/>
        </w:rPr>
        <w:t xml:space="preserve"> </w:t>
      </w:r>
      <w:r w:rsidRPr="0073639D">
        <w:t>mailed,</w:t>
      </w:r>
      <w:r w:rsidRPr="0073639D">
        <w:rPr>
          <w:spacing w:val="-2"/>
        </w:rPr>
        <w:t xml:space="preserve"> </w:t>
      </w:r>
      <w:r w:rsidRPr="0073639D">
        <w:t>such</w:t>
      </w:r>
      <w:r w:rsidRPr="0073639D">
        <w:rPr>
          <w:spacing w:val="-2"/>
        </w:rPr>
        <w:t xml:space="preserve"> </w:t>
      </w:r>
      <w:r w:rsidRPr="0073639D">
        <w:t>notice shall be deemed to be given when deposited in the United States mail, postage prepaid, directed to the stockholder at such stockholder's address as it appears on the records of</w:t>
      </w:r>
      <w:r w:rsidRPr="0073639D">
        <w:rPr>
          <w:spacing w:val="40"/>
        </w:rPr>
        <w:t xml:space="preserve"> </w:t>
      </w:r>
      <w:r w:rsidRPr="0073639D">
        <w:t>the corporation.</w:t>
      </w:r>
    </w:p>
    <w:p w14:paraId="16C814BD" w14:textId="77777777" w:rsidR="0073639D" w:rsidRPr="0073639D" w:rsidRDefault="0073639D" w:rsidP="0073639D">
      <w:pPr>
        <w:widowControl w:val="0"/>
        <w:autoSpaceDE w:val="0"/>
        <w:autoSpaceDN w:val="0"/>
        <w:spacing w:before="240"/>
        <w:ind w:right="117"/>
        <w:jc w:val="both"/>
      </w:pPr>
      <w:r w:rsidRPr="0073639D">
        <w:t>Section</w:t>
      </w:r>
      <w:r w:rsidRPr="0073639D">
        <w:rPr>
          <w:spacing w:val="-2"/>
        </w:rPr>
        <w:t xml:space="preserve"> </w:t>
      </w:r>
      <w:r w:rsidRPr="0073639D">
        <w:t>2.4.</w:t>
      </w:r>
      <w:r w:rsidRPr="0073639D">
        <w:rPr>
          <w:spacing w:val="80"/>
          <w:w w:val="150"/>
        </w:rPr>
        <w:t xml:space="preserve"> </w:t>
      </w:r>
      <w:r w:rsidRPr="0073639D">
        <w:rPr>
          <w:u w:val="single"/>
        </w:rPr>
        <w:t>Adjournments</w:t>
      </w:r>
      <w:r w:rsidRPr="0073639D">
        <w:t>.</w:t>
      </w:r>
      <w:r w:rsidRPr="0073639D">
        <w:rPr>
          <w:spacing w:val="80"/>
        </w:rPr>
        <w:t xml:space="preserve"> </w:t>
      </w:r>
      <w:r w:rsidRPr="0073639D">
        <w:t>Any meeting of stockholders, annual or special,</w:t>
      </w:r>
      <w:r w:rsidRPr="0073639D">
        <w:rPr>
          <w:spacing w:val="40"/>
        </w:rPr>
        <w:t xml:space="preserve"> </w:t>
      </w:r>
      <w:r w:rsidRPr="0073639D">
        <w:t>may adjourn from time to time to reconvene at the same or some other place, and notice need not be given of any such adjourned meeting if the time and place thereof are announced</w:t>
      </w:r>
      <w:r w:rsidRPr="0073639D">
        <w:rPr>
          <w:spacing w:val="14"/>
        </w:rPr>
        <w:t xml:space="preserve"> </w:t>
      </w:r>
      <w:r w:rsidRPr="0073639D">
        <w:t>at</w:t>
      </w:r>
      <w:r w:rsidRPr="0073639D">
        <w:rPr>
          <w:spacing w:val="17"/>
        </w:rPr>
        <w:t xml:space="preserve"> </w:t>
      </w:r>
      <w:r w:rsidRPr="0073639D">
        <w:t>the</w:t>
      </w:r>
      <w:r w:rsidRPr="0073639D">
        <w:rPr>
          <w:spacing w:val="17"/>
        </w:rPr>
        <w:t xml:space="preserve"> </w:t>
      </w:r>
      <w:r w:rsidRPr="0073639D">
        <w:t>meeting</w:t>
      </w:r>
      <w:r w:rsidRPr="0073639D">
        <w:rPr>
          <w:spacing w:val="16"/>
        </w:rPr>
        <w:t xml:space="preserve"> </w:t>
      </w:r>
      <w:r w:rsidRPr="0073639D">
        <w:t>at</w:t>
      </w:r>
      <w:r w:rsidRPr="0073639D">
        <w:rPr>
          <w:spacing w:val="17"/>
        </w:rPr>
        <w:t xml:space="preserve"> </w:t>
      </w:r>
      <w:r w:rsidRPr="0073639D">
        <w:t>which</w:t>
      </w:r>
      <w:r w:rsidRPr="0073639D">
        <w:rPr>
          <w:spacing w:val="17"/>
        </w:rPr>
        <w:t xml:space="preserve"> </w:t>
      </w:r>
      <w:r w:rsidRPr="0073639D">
        <w:t>the</w:t>
      </w:r>
      <w:r w:rsidRPr="0073639D">
        <w:rPr>
          <w:spacing w:val="17"/>
        </w:rPr>
        <w:t xml:space="preserve"> </w:t>
      </w:r>
      <w:r w:rsidRPr="0073639D">
        <w:t>adjournment</w:t>
      </w:r>
      <w:r w:rsidRPr="0073639D">
        <w:rPr>
          <w:spacing w:val="16"/>
        </w:rPr>
        <w:t xml:space="preserve"> </w:t>
      </w:r>
      <w:r w:rsidRPr="0073639D">
        <w:t>is</w:t>
      </w:r>
      <w:r w:rsidRPr="0073639D">
        <w:rPr>
          <w:spacing w:val="17"/>
        </w:rPr>
        <w:t xml:space="preserve"> </w:t>
      </w:r>
      <w:r w:rsidRPr="0073639D">
        <w:t>taken.</w:t>
      </w:r>
      <w:r w:rsidRPr="0073639D">
        <w:rPr>
          <w:spacing w:val="64"/>
          <w:w w:val="150"/>
        </w:rPr>
        <w:t xml:space="preserve"> </w:t>
      </w:r>
      <w:r w:rsidRPr="0073639D">
        <w:t>At</w:t>
      </w:r>
      <w:r w:rsidRPr="0073639D">
        <w:rPr>
          <w:spacing w:val="17"/>
        </w:rPr>
        <w:t xml:space="preserve"> </w:t>
      </w:r>
      <w:r w:rsidRPr="0073639D">
        <w:t>the</w:t>
      </w:r>
      <w:r w:rsidRPr="0073639D">
        <w:rPr>
          <w:spacing w:val="17"/>
        </w:rPr>
        <w:t xml:space="preserve"> </w:t>
      </w:r>
      <w:r w:rsidRPr="0073639D">
        <w:t>adjourned</w:t>
      </w:r>
      <w:r w:rsidRPr="0073639D">
        <w:rPr>
          <w:spacing w:val="17"/>
        </w:rPr>
        <w:t xml:space="preserve"> </w:t>
      </w:r>
      <w:r w:rsidRPr="0073639D">
        <w:rPr>
          <w:spacing w:val="-2"/>
        </w:rPr>
        <w:t>meeting</w:t>
      </w:r>
    </w:p>
    <w:p w14:paraId="14D05621" w14:textId="77777777" w:rsidR="0073639D" w:rsidRPr="0073639D" w:rsidRDefault="0073639D" w:rsidP="0073639D">
      <w:pPr>
        <w:widowControl w:val="0"/>
        <w:autoSpaceDE w:val="0"/>
        <w:autoSpaceDN w:val="0"/>
        <w:jc w:val="both"/>
        <w:rPr>
          <w:sz w:val="22"/>
          <w:szCs w:val="22"/>
        </w:rPr>
        <w:sectPr w:rsidR="0073639D" w:rsidRPr="0073639D" w:rsidSect="0073639D">
          <w:footerReference w:type="default" r:id="rId11"/>
          <w:pgSz w:w="12240" w:h="15840"/>
          <w:pgMar w:top="1340" w:right="1680" w:bottom="1240" w:left="1340" w:header="0" w:footer="1043" w:gutter="0"/>
          <w:pgNumType w:start="1"/>
          <w:cols w:space="720"/>
        </w:sectPr>
      </w:pPr>
    </w:p>
    <w:p w14:paraId="1784E933" w14:textId="77777777" w:rsidR="0073639D" w:rsidRPr="0073639D" w:rsidRDefault="0073639D" w:rsidP="0073639D">
      <w:pPr>
        <w:widowControl w:val="0"/>
        <w:autoSpaceDE w:val="0"/>
        <w:autoSpaceDN w:val="0"/>
        <w:spacing w:before="96"/>
        <w:ind w:right="115"/>
        <w:jc w:val="both"/>
      </w:pPr>
      <w:r w:rsidRPr="0073639D">
        <w:lastRenderedPageBreak/>
        <w:t>the corporation may transact any business which might have been transacted at the original meeting.</w:t>
      </w:r>
      <w:r w:rsidRPr="0073639D">
        <w:rPr>
          <w:spacing w:val="40"/>
        </w:rPr>
        <w:t xml:space="preserve"> </w:t>
      </w:r>
      <w:r w:rsidRPr="0073639D">
        <w:t>If the adjournment is for more than thirty (30) days, or if after the adjournment</w:t>
      </w:r>
      <w:r w:rsidRPr="0073639D">
        <w:rPr>
          <w:spacing w:val="-2"/>
        </w:rPr>
        <w:t xml:space="preserve"> </w:t>
      </w:r>
      <w:r w:rsidRPr="0073639D">
        <w:t>a</w:t>
      </w:r>
      <w:r w:rsidRPr="0073639D">
        <w:rPr>
          <w:spacing w:val="-2"/>
        </w:rPr>
        <w:t xml:space="preserve"> </w:t>
      </w:r>
      <w:r w:rsidRPr="0073639D">
        <w:t>new</w:t>
      </w:r>
      <w:r w:rsidRPr="0073639D">
        <w:rPr>
          <w:spacing w:val="-2"/>
        </w:rPr>
        <w:t xml:space="preserve"> </w:t>
      </w:r>
      <w:r w:rsidRPr="0073639D">
        <w:t>record</w:t>
      </w:r>
      <w:r w:rsidRPr="0073639D">
        <w:rPr>
          <w:spacing w:val="-2"/>
        </w:rPr>
        <w:t xml:space="preserve"> </w:t>
      </w:r>
      <w:r w:rsidRPr="0073639D">
        <w:t>date</w:t>
      </w:r>
      <w:r w:rsidRPr="0073639D">
        <w:rPr>
          <w:spacing w:val="-2"/>
        </w:rPr>
        <w:t xml:space="preserve"> </w:t>
      </w:r>
      <w:r w:rsidRPr="0073639D">
        <w:t>is</w:t>
      </w:r>
      <w:r w:rsidRPr="0073639D">
        <w:rPr>
          <w:spacing w:val="-2"/>
        </w:rPr>
        <w:t xml:space="preserve"> </w:t>
      </w:r>
      <w:r w:rsidRPr="0073639D">
        <w:t>fixed</w:t>
      </w:r>
      <w:r w:rsidRPr="0073639D">
        <w:rPr>
          <w:spacing w:val="-2"/>
        </w:rPr>
        <w:t xml:space="preserve"> </w:t>
      </w:r>
      <w:r w:rsidRPr="0073639D">
        <w:t>for</w:t>
      </w:r>
      <w:r w:rsidRPr="0073639D">
        <w:rPr>
          <w:spacing w:val="-7"/>
        </w:rPr>
        <w:t xml:space="preserve"> </w:t>
      </w:r>
      <w:r w:rsidRPr="0073639D">
        <w:t>the</w:t>
      </w:r>
      <w:r w:rsidRPr="0073639D">
        <w:rPr>
          <w:spacing w:val="-2"/>
        </w:rPr>
        <w:t xml:space="preserve"> </w:t>
      </w:r>
      <w:r w:rsidRPr="0073639D">
        <w:t>adjourned</w:t>
      </w:r>
      <w:r w:rsidRPr="0073639D">
        <w:rPr>
          <w:spacing w:val="-2"/>
        </w:rPr>
        <w:t xml:space="preserve"> </w:t>
      </w:r>
      <w:r w:rsidRPr="0073639D">
        <w:t>meeting,</w:t>
      </w:r>
      <w:r w:rsidRPr="0073639D">
        <w:rPr>
          <w:spacing w:val="-2"/>
        </w:rPr>
        <w:t xml:space="preserve"> </w:t>
      </w:r>
      <w:r w:rsidRPr="0073639D">
        <w:t>notice</w:t>
      </w:r>
      <w:r w:rsidRPr="0073639D">
        <w:rPr>
          <w:spacing w:val="-2"/>
        </w:rPr>
        <w:t xml:space="preserve"> </w:t>
      </w:r>
      <w:r w:rsidRPr="0073639D">
        <w:t>of</w:t>
      </w:r>
      <w:r w:rsidRPr="0073639D">
        <w:rPr>
          <w:spacing w:val="-2"/>
        </w:rPr>
        <w:t xml:space="preserve"> </w:t>
      </w:r>
      <w:r w:rsidRPr="0073639D">
        <w:t>the</w:t>
      </w:r>
      <w:r w:rsidRPr="0073639D">
        <w:rPr>
          <w:spacing w:val="-2"/>
        </w:rPr>
        <w:t xml:space="preserve"> </w:t>
      </w:r>
      <w:r w:rsidRPr="0073639D">
        <w:t>adjourned meeting shall be given to each stockholder of record entitled to vote at the meeting.</w:t>
      </w:r>
    </w:p>
    <w:p w14:paraId="60F30402" w14:textId="77777777" w:rsidR="0073639D" w:rsidRPr="0073639D" w:rsidRDefault="0073639D" w:rsidP="0073639D">
      <w:pPr>
        <w:widowControl w:val="0"/>
        <w:autoSpaceDE w:val="0"/>
        <w:autoSpaceDN w:val="0"/>
        <w:spacing w:before="241"/>
        <w:ind w:right="112"/>
        <w:jc w:val="both"/>
      </w:pPr>
      <w:r w:rsidRPr="0073639D">
        <w:t>Section</w:t>
      </w:r>
      <w:r w:rsidRPr="0073639D">
        <w:rPr>
          <w:spacing w:val="-2"/>
        </w:rPr>
        <w:t xml:space="preserve"> </w:t>
      </w:r>
      <w:r w:rsidRPr="0073639D">
        <w:t>2.5.</w:t>
      </w:r>
      <w:r w:rsidRPr="0073639D">
        <w:rPr>
          <w:spacing w:val="80"/>
        </w:rPr>
        <w:t xml:space="preserve"> </w:t>
      </w:r>
      <w:r w:rsidRPr="0073639D">
        <w:rPr>
          <w:u w:val="single"/>
        </w:rPr>
        <w:t>Quorum</w:t>
      </w:r>
      <w:r w:rsidRPr="0073639D">
        <w:t>.</w:t>
      </w:r>
      <w:r w:rsidRPr="0073639D">
        <w:rPr>
          <w:spacing w:val="40"/>
        </w:rPr>
        <w:t xml:space="preserve"> </w:t>
      </w:r>
      <w:r w:rsidRPr="0073639D">
        <w:t>Except as otherwise provided by law, the certificate of incorporation or these by-laws, at each meeting of stockholders the presence in person or by proxy of the holders of thirty-three and a third percent (33 1/3%) of the voting power of the outstanding shares of stock entitled to vote at the meeting shall be necessary and sufficient to constitute a quorum. In the absence of a quorum, the stockholders so present may, by a majority in voting power thereof, adjourn the meeting from time to time in the manner provided in Section 2.4 of these by-laws until a quorum shall attend. Shares of its own stock belonging to the corporation or to another corporation, if a majority of the shares entitled to vote in the election of directors of such other corporation is held, directly or indirectly, by the corporation, shall neither be entitled to vote nor be counted for quorum purposes; provided, however, that the foregoing shall not limit the right of the corporation or any subsidiary of the corporation to vote stock, including but not limited to its own stock, held by it in a fiduciary capacity.</w:t>
      </w:r>
    </w:p>
    <w:p w14:paraId="65EDA4F1" w14:textId="77777777" w:rsidR="0073639D" w:rsidRPr="0073639D" w:rsidRDefault="0073639D" w:rsidP="0073639D">
      <w:pPr>
        <w:widowControl w:val="0"/>
        <w:autoSpaceDE w:val="0"/>
        <w:autoSpaceDN w:val="0"/>
        <w:spacing w:before="240"/>
        <w:ind w:right="117"/>
        <w:jc w:val="both"/>
      </w:pPr>
      <w:r w:rsidRPr="0073639D">
        <w:t>Section</w:t>
      </w:r>
      <w:r w:rsidRPr="0073639D">
        <w:rPr>
          <w:spacing w:val="-3"/>
        </w:rPr>
        <w:t xml:space="preserve"> </w:t>
      </w:r>
      <w:r w:rsidRPr="0073639D">
        <w:t>2.6.</w:t>
      </w:r>
      <w:r w:rsidRPr="0073639D">
        <w:rPr>
          <w:spacing w:val="40"/>
        </w:rPr>
        <w:t xml:space="preserve">  </w:t>
      </w:r>
      <w:r w:rsidRPr="0073639D">
        <w:rPr>
          <w:u w:val="single"/>
        </w:rPr>
        <w:t>Organization</w:t>
      </w:r>
      <w:r w:rsidRPr="0073639D">
        <w:t>.</w:t>
      </w:r>
      <w:r w:rsidRPr="0073639D">
        <w:rPr>
          <w:spacing w:val="40"/>
        </w:rPr>
        <w:t xml:space="preserve"> </w:t>
      </w:r>
      <w:r w:rsidRPr="0073639D">
        <w:t>Meetings of stockholders shall be presided over by the Chairman of the Board, if any, or in his or her absence by the Vice Chairman of the Board, if any, or in his or her absence by the President, or in his or her absence by a Vice President, or in the absence of the foregoing persons by a chairperson designated by the Board of Directors, or in the absence of such designation by a chairperson chosen at the meeting.</w:t>
      </w:r>
      <w:r w:rsidRPr="0073639D">
        <w:rPr>
          <w:spacing w:val="40"/>
        </w:rPr>
        <w:t xml:space="preserve"> </w:t>
      </w:r>
      <w:r w:rsidRPr="0073639D">
        <w:t>The Secretary shall act as secretary</w:t>
      </w:r>
      <w:r w:rsidRPr="0073639D">
        <w:rPr>
          <w:spacing w:val="-1"/>
        </w:rPr>
        <w:t xml:space="preserve"> </w:t>
      </w:r>
      <w:r w:rsidRPr="0073639D">
        <w:t>of the meeting, but in his or her absence the chairperson of the meeting may appoint any person to act as secretary of the meeting.</w:t>
      </w:r>
    </w:p>
    <w:p w14:paraId="68DD9C65" w14:textId="77777777" w:rsidR="0073639D" w:rsidRPr="0073639D" w:rsidRDefault="0073639D" w:rsidP="0073639D">
      <w:pPr>
        <w:widowControl w:val="0"/>
        <w:autoSpaceDE w:val="0"/>
        <w:autoSpaceDN w:val="0"/>
        <w:spacing w:before="240"/>
        <w:ind w:right="111"/>
        <w:jc w:val="both"/>
      </w:pPr>
      <w:r w:rsidRPr="0073639D">
        <w:t>Section</w:t>
      </w:r>
      <w:r w:rsidRPr="0073639D">
        <w:rPr>
          <w:spacing w:val="-2"/>
        </w:rPr>
        <w:t xml:space="preserve"> </w:t>
      </w:r>
      <w:r w:rsidRPr="0073639D">
        <w:t>2.7.</w:t>
      </w:r>
      <w:r w:rsidRPr="0073639D">
        <w:rPr>
          <w:spacing w:val="80"/>
        </w:rPr>
        <w:t xml:space="preserve">  </w:t>
      </w:r>
      <w:r w:rsidRPr="0073639D">
        <w:rPr>
          <w:u w:val="single"/>
        </w:rPr>
        <w:t>Voting; Proxies</w:t>
      </w:r>
      <w:r w:rsidRPr="0073639D">
        <w:t>.</w:t>
      </w:r>
      <w:r w:rsidRPr="0073639D">
        <w:rPr>
          <w:spacing w:val="80"/>
        </w:rPr>
        <w:t xml:space="preserve"> </w:t>
      </w:r>
      <w:r w:rsidRPr="0073639D">
        <w:t>Except as otherwise provided by or pursuant to the provisions of the certificate of incorporation, each stockholder entitled to vote at any meeting of stockholders shall be entitled to one vote for each share of stock held by such stockholder which has voting power upon the matter in question.</w:t>
      </w:r>
      <w:r w:rsidRPr="0073639D">
        <w:rPr>
          <w:spacing w:val="40"/>
        </w:rPr>
        <w:t xml:space="preserve"> </w:t>
      </w:r>
      <w:r w:rsidRPr="0073639D">
        <w:t>Each stockholder entitled to vote at a meeting of stockholders or to express consent to corporate action in writing without a meeting may authorize another person or persons to act for such stockholder by proxy, but no such proxy shall be voted or acted upon after three years from its date, unless the proxy provides for a longer period.</w:t>
      </w:r>
      <w:r w:rsidRPr="0073639D">
        <w:rPr>
          <w:spacing w:val="40"/>
        </w:rPr>
        <w:t xml:space="preserve"> </w:t>
      </w:r>
      <w:r w:rsidRPr="0073639D">
        <w:t>A proxy shall be irrevocable if it states that it is irrevocable and if, and only as long as, it is coupled with an interest sufficient in law to support an irrevocable power.</w:t>
      </w:r>
      <w:r w:rsidRPr="0073639D">
        <w:rPr>
          <w:spacing w:val="40"/>
        </w:rPr>
        <w:t xml:space="preserve"> </w:t>
      </w:r>
      <w:r w:rsidRPr="0073639D">
        <w:t>A stockholder may revoke any proxy which</w:t>
      </w:r>
      <w:r w:rsidRPr="0073639D">
        <w:rPr>
          <w:spacing w:val="-1"/>
        </w:rPr>
        <w:t xml:space="preserve"> </w:t>
      </w:r>
      <w:r w:rsidRPr="0073639D">
        <w:t>is</w:t>
      </w:r>
      <w:r w:rsidRPr="0073639D">
        <w:rPr>
          <w:spacing w:val="-1"/>
        </w:rPr>
        <w:t xml:space="preserve"> </w:t>
      </w:r>
      <w:r w:rsidRPr="0073639D">
        <w:t>not</w:t>
      </w:r>
      <w:r w:rsidRPr="0073639D">
        <w:rPr>
          <w:spacing w:val="-1"/>
        </w:rPr>
        <w:t xml:space="preserve"> </w:t>
      </w:r>
      <w:r w:rsidRPr="0073639D">
        <w:t>irrevocable</w:t>
      </w:r>
      <w:r w:rsidRPr="0073639D">
        <w:rPr>
          <w:spacing w:val="-1"/>
        </w:rPr>
        <w:t xml:space="preserve"> </w:t>
      </w:r>
      <w:r w:rsidRPr="0073639D">
        <w:t>by</w:t>
      </w:r>
      <w:r w:rsidRPr="0073639D">
        <w:rPr>
          <w:spacing w:val="-1"/>
        </w:rPr>
        <w:t xml:space="preserve"> </w:t>
      </w:r>
      <w:r w:rsidRPr="0073639D">
        <w:t>attending</w:t>
      </w:r>
      <w:r w:rsidRPr="0073639D">
        <w:rPr>
          <w:spacing w:val="-1"/>
        </w:rPr>
        <w:t xml:space="preserve"> </w:t>
      </w:r>
      <w:r w:rsidRPr="0073639D">
        <w:t>the</w:t>
      </w:r>
      <w:r w:rsidRPr="0073639D">
        <w:rPr>
          <w:spacing w:val="-1"/>
        </w:rPr>
        <w:t xml:space="preserve"> </w:t>
      </w:r>
      <w:r w:rsidRPr="0073639D">
        <w:t>meeting</w:t>
      </w:r>
      <w:r w:rsidRPr="0073639D">
        <w:rPr>
          <w:spacing w:val="-1"/>
        </w:rPr>
        <w:t xml:space="preserve"> </w:t>
      </w:r>
      <w:r w:rsidRPr="0073639D">
        <w:t>and</w:t>
      </w:r>
      <w:r w:rsidRPr="0073639D">
        <w:rPr>
          <w:spacing w:val="-1"/>
        </w:rPr>
        <w:t xml:space="preserve"> </w:t>
      </w:r>
      <w:r w:rsidRPr="0073639D">
        <w:t>voting</w:t>
      </w:r>
      <w:r w:rsidRPr="0073639D">
        <w:rPr>
          <w:spacing w:val="-1"/>
        </w:rPr>
        <w:t xml:space="preserve"> </w:t>
      </w:r>
      <w:r w:rsidRPr="0073639D">
        <w:t>in</w:t>
      </w:r>
      <w:r w:rsidRPr="0073639D">
        <w:rPr>
          <w:spacing w:val="-1"/>
        </w:rPr>
        <w:t xml:space="preserve"> </w:t>
      </w:r>
      <w:r w:rsidRPr="0073639D">
        <w:t>person</w:t>
      </w:r>
      <w:r w:rsidRPr="0073639D">
        <w:rPr>
          <w:spacing w:val="-1"/>
        </w:rPr>
        <w:t xml:space="preserve"> </w:t>
      </w:r>
      <w:r w:rsidRPr="0073639D">
        <w:t>or</w:t>
      </w:r>
      <w:r w:rsidRPr="0073639D">
        <w:rPr>
          <w:spacing w:val="-1"/>
        </w:rPr>
        <w:t xml:space="preserve"> </w:t>
      </w:r>
      <w:r w:rsidRPr="0073639D">
        <w:t>by</w:t>
      </w:r>
      <w:r w:rsidRPr="0073639D">
        <w:rPr>
          <w:spacing w:val="-1"/>
        </w:rPr>
        <w:t xml:space="preserve"> </w:t>
      </w:r>
      <w:r w:rsidRPr="0073639D">
        <w:t>delivering</w:t>
      </w:r>
      <w:r w:rsidRPr="0073639D">
        <w:rPr>
          <w:spacing w:val="-1"/>
        </w:rPr>
        <w:t xml:space="preserve"> </w:t>
      </w:r>
      <w:r w:rsidRPr="0073639D">
        <w:t>to the Secretary of the corporation a revocation of the proxy or a new proxy bearing a later date.</w:t>
      </w:r>
      <w:r w:rsidRPr="0073639D">
        <w:rPr>
          <w:spacing w:val="80"/>
        </w:rPr>
        <w:t xml:space="preserve"> </w:t>
      </w:r>
      <w:r w:rsidRPr="0073639D">
        <w:t>Voting at meetings of stockholders need not be by written ballot.</w:t>
      </w:r>
      <w:r w:rsidRPr="0073639D">
        <w:rPr>
          <w:spacing w:val="80"/>
        </w:rPr>
        <w:t xml:space="preserve"> </w:t>
      </w:r>
      <w:r w:rsidRPr="0073639D">
        <w:t>At all meetings of</w:t>
      </w:r>
      <w:r w:rsidRPr="0073639D">
        <w:rPr>
          <w:spacing w:val="-1"/>
        </w:rPr>
        <w:t xml:space="preserve"> </w:t>
      </w:r>
      <w:r w:rsidRPr="0073639D">
        <w:t>stockholders</w:t>
      </w:r>
      <w:r w:rsidRPr="0073639D">
        <w:rPr>
          <w:spacing w:val="-1"/>
        </w:rPr>
        <w:t xml:space="preserve"> </w:t>
      </w:r>
      <w:r w:rsidRPr="0073639D">
        <w:t>for</w:t>
      </w:r>
      <w:r w:rsidRPr="0073639D">
        <w:rPr>
          <w:spacing w:val="-1"/>
        </w:rPr>
        <w:t xml:space="preserve"> </w:t>
      </w:r>
      <w:r w:rsidRPr="0073639D">
        <w:t>the</w:t>
      </w:r>
      <w:r w:rsidRPr="0073639D">
        <w:rPr>
          <w:spacing w:val="-1"/>
        </w:rPr>
        <w:t xml:space="preserve"> </w:t>
      </w:r>
      <w:r w:rsidRPr="0073639D">
        <w:t>election</w:t>
      </w:r>
      <w:r w:rsidRPr="0073639D">
        <w:rPr>
          <w:spacing w:val="-3"/>
        </w:rPr>
        <w:t xml:space="preserve"> </w:t>
      </w:r>
      <w:r w:rsidRPr="0073639D">
        <w:t>of</w:t>
      </w:r>
      <w:r w:rsidRPr="0073639D">
        <w:rPr>
          <w:spacing w:val="-1"/>
        </w:rPr>
        <w:t xml:space="preserve"> </w:t>
      </w:r>
      <w:r w:rsidRPr="0073639D">
        <w:t>directors</w:t>
      </w:r>
      <w:r w:rsidRPr="0073639D">
        <w:rPr>
          <w:spacing w:val="-1"/>
        </w:rPr>
        <w:t xml:space="preserve"> </w:t>
      </w:r>
      <w:r w:rsidRPr="0073639D">
        <w:t>at</w:t>
      </w:r>
      <w:r w:rsidRPr="0073639D">
        <w:rPr>
          <w:spacing w:val="-5"/>
        </w:rPr>
        <w:t xml:space="preserve"> </w:t>
      </w:r>
      <w:r w:rsidRPr="0073639D">
        <w:t>which</w:t>
      </w:r>
      <w:r w:rsidRPr="0073639D">
        <w:rPr>
          <w:spacing w:val="-1"/>
        </w:rPr>
        <w:t xml:space="preserve"> </w:t>
      </w:r>
      <w:r w:rsidRPr="0073639D">
        <w:t>a</w:t>
      </w:r>
      <w:r w:rsidRPr="0073639D">
        <w:rPr>
          <w:spacing w:val="-1"/>
        </w:rPr>
        <w:t xml:space="preserve"> </w:t>
      </w:r>
      <w:r w:rsidRPr="0073639D">
        <w:t>quorum</w:t>
      </w:r>
      <w:r w:rsidRPr="0073639D">
        <w:rPr>
          <w:spacing w:val="-3"/>
        </w:rPr>
        <w:t xml:space="preserve"> </w:t>
      </w:r>
      <w:r w:rsidRPr="0073639D">
        <w:t>is</w:t>
      </w:r>
      <w:r w:rsidRPr="0073639D">
        <w:rPr>
          <w:spacing w:val="-1"/>
        </w:rPr>
        <w:t xml:space="preserve"> </w:t>
      </w:r>
      <w:r w:rsidRPr="0073639D">
        <w:t>present</w:t>
      </w:r>
      <w:r w:rsidRPr="0073639D">
        <w:rPr>
          <w:spacing w:val="-1"/>
        </w:rPr>
        <w:t xml:space="preserve"> </w:t>
      </w:r>
      <w:r w:rsidRPr="0073639D">
        <w:t>a</w:t>
      </w:r>
      <w:r w:rsidRPr="0073639D">
        <w:rPr>
          <w:spacing w:val="-1"/>
        </w:rPr>
        <w:t xml:space="preserve"> </w:t>
      </w:r>
      <w:r w:rsidRPr="0073639D">
        <w:t>plurality</w:t>
      </w:r>
      <w:r w:rsidRPr="0073639D">
        <w:rPr>
          <w:spacing w:val="-3"/>
        </w:rPr>
        <w:t xml:space="preserve"> </w:t>
      </w:r>
      <w:r w:rsidRPr="0073639D">
        <w:t>of</w:t>
      </w:r>
      <w:r w:rsidRPr="0073639D">
        <w:rPr>
          <w:spacing w:val="-1"/>
        </w:rPr>
        <w:t xml:space="preserve"> </w:t>
      </w:r>
      <w:r w:rsidRPr="0073639D">
        <w:t>the votes cast shall be sufficient to elect.</w:t>
      </w:r>
      <w:r w:rsidRPr="0073639D">
        <w:rPr>
          <w:spacing w:val="40"/>
        </w:rPr>
        <w:t xml:space="preserve"> </w:t>
      </w:r>
      <w:r w:rsidRPr="0073639D">
        <w:t xml:space="preserve">All other elections and questions presented to the stockholders at a meeting at which a quorum is present shall, unless otherwise provided by the certificate of incorporation, these by-laws, the </w:t>
      </w:r>
      <w:proofErr w:type="gramStart"/>
      <w:r w:rsidRPr="0073639D">
        <w:t>rules</w:t>
      </w:r>
      <w:proofErr w:type="gramEnd"/>
      <w:r w:rsidRPr="0073639D">
        <w:t xml:space="preserve"> or regulations of any stock exchange applicable to the corporation, or applicable law or pursuant to any regulation applicable</w:t>
      </w:r>
      <w:r w:rsidRPr="0073639D">
        <w:rPr>
          <w:spacing w:val="25"/>
        </w:rPr>
        <w:t xml:space="preserve"> </w:t>
      </w:r>
      <w:r w:rsidRPr="0073639D">
        <w:t>to</w:t>
      </w:r>
      <w:r w:rsidRPr="0073639D">
        <w:rPr>
          <w:spacing w:val="25"/>
        </w:rPr>
        <w:t xml:space="preserve"> </w:t>
      </w:r>
      <w:r w:rsidRPr="0073639D">
        <w:t>the</w:t>
      </w:r>
      <w:r w:rsidRPr="0073639D">
        <w:rPr>
          <w:spacing w:val="25"/>
        </w:rPr>
        <w:t xml:space="preserve"> </w:t>
      </w:r>
      <w:r w:rsidRPr="0073639D">
        <w:t>corporation</w:t>
      </w:r>
      <w:r w:rsidRPr="0073639D">
        <w:rPr>
          <w:spacing w:val="25"/>
        </w:rPr>
        <w:t xml:space="preserve"> </w:t>
      </w:r>
      <w:r w:rsidRPr="0073639D">
        <w:t>or</w:t>
      </w:r>
      <w:r w:rsidRPr="0073639D">
        <w:rPr>
          <w:spacing w:val="25"/>
        </w:rPr>
        <w:t xml:space="preserve"> </w:t>
      </w:r>
      <w:r w:rsidRPr="0073639D">
        <w:t>its</w:t>
      </w:r>
      <w:r w:rsidRPr="0073639D">
        <w:rPr>
          <w:spacing w:val="25"/>
        </w:rPr>
        <w:t xml:space="preserve"> </w:t>
      </w:r>
      <w:r w:rsidRPr="0073639D">
        <w:t>securities,</w:t>
      </w:r>
      <w:r w:rsidRPr="0073639D">
        <w:rPr>
          <w:spacing w:val="25"/>
        </w:rPr>
        <w:t xml:space="preserve"> </w:t>
      </w:r>
      <w:r w:rsidRPr="0073639D">
        <w:t>be</w:t>
      </w:r>
      <w:r w:rsidRPr="0073639D">
        <w:rPr>
          <w:spacing w:val="25"/>
        </w:rPr>
        <w:t xml:space="preserve"> </w:t>
      </w:r>
      <w:r w:rsidRPr="0073639D">
        <w:t>decided</w:t>
      </w:r>
      <w:r w:rsidRPr="0073639D">
        <w:rPr>
          <w:spacing w:val="25"/>
        </w:rPr>
        <w:t xml:space="preserve"> </w:t>
      </w:r>
      <w:r w:rsidRPr="0073639D">
        <w:t>by</w:t>
      </w:r>
      <w:r w:rsidRPr="0073639D">
        <w:rPr>
          <w:spacing w:val="25"/>
        </w:rPr>
        <w:t xml:space="preserve"> </w:t>
      </w:r>
      <w:r w:rsidRPr="0073639D">
        <w:t>the</w:t>
      </w:r>
      <w:r w:rsidRPr="0073639D">
        <w:rPr>
          <w:spacing w:val="25"/>
        </w:rPr>
        <w:t xml:space="preserve"> </w:t>
      </w:r>
      <w:r w:rsidRPr="0073639D">
        <w:t>affirmative</w:t>
      </w:r>
      <w:r w:rsidRPr="0073639D">
        <w:rPr>
          <w:spacing w:val="25"/>
        </w:rPr>
        <w:t xml:space="preserve"> </w:t>
      </w:r>
      <w:r w:rsidRPr="0073639D">
        <w:t>vote</w:t>
      </w:r>
      <w:r w:rsidRPr="0073639D">
        <w:rPr>
          <w:spacing w:val="25"/>
        </w:rPr>
        <w:t xml:space="preserve"> </w:t>
      </w:r>
      <w:r w:rsidRPr="0073639D">
        <w:t>of</w:t>
      </w:r>
      <w:r w:rsidRPr="0073639D">
        <w:rPr>
          <w:spacing w:val="25"/>
        </w:rPr>
        <w:t xml:space="preserve"> </w:t>
      </w:r>
      <w:r w:rsidRPr="0073639D">
        <w:rPr>
          <w:spacing w:val="-5"/>
        </w:rPr>
        <w:t>the</w:t>
      </w:r>
    </w:p>
    <w:p w14:paraId="18C5CFA5" w14:textId="77777777" w:rsidR="0073639D" w:rsidRPr="0073639D" w:rsidRDefault="0073639D" w:rsidP="0073639D">
      <w:pPr>
        <w:widowControl w:val="0"/>
        <w:autoSpaceDE w:val="0"/>
        <w:autoSpaceDN w:val="0"/>
        <w:jc w:val="both"/>
        <w:rPr>
          <w:sz w:val="22"/>
          <w:szCs w:val="22"/>
        </w:rPr>
        <w:sectPr w:rsidR="0073639D" w:rsidRPr="0073639D" w:rsidSect="0073639D">
          <w:pgSz w:w="12240" w:h="15840"/>
          <w:pgMar w:top="1340" w:right="1680" w:bottom="1240" w:left="1340" w:header="0" w:footer="1043" w:gutter="0"/>
          <w:cols w:space="720"/>
        </w:sectPr>
      </w:pPr>
    </w:p>
    <w:p w14:paraId="77BBB791" w14:textId="77777777" w:rsidR="0073639D" w:rsidRPr="0073639D" w:rsidRDefault="0073639D" w:rsidP="0073639D">
      <w:pPr>
        <w:widowControl w:val="0"/>
        <w:autoSpaceDE w:val="0"/>
        <w:autoSpaceDN w:val="0"/>
        <w:spacing w:before="96"/>
      </w:pPr>
      <w:r w:rsidRPr="0073639D">
        <w:lastRenderedPageBreak/>
        <w:t>holders of a majority in voting power of the shares of stock of the corporation which are present in person or by proxy and entitled to vote thereon.</w:t>
      </w:r>
    </w:p>
    <w:p w14:paraId="777E3294" w14:textId="77777777" w:rsidR="0073639D" w:rsidRPr="0073639D" w:rsidRDefault="0073639D" w:rsidP="0073639D">
      <w:pPr>
        <w:widowControl w:val="0"/>
        <w:autoSpaceDE w:val="0"/>
        <w:autoSpaceDN w:val="0"/>
        <w:spacing w:before="240"/>
        <w:ind w:right="113"/>
        <w:jc w:val="both"/>
      </w:pPr>
      <w:r w:rsidRPr="0073639D">
        <w:t>Section</w:t>
      </w:r>
      <w:r w:rsidRPr="0073639D">
        <w:rPr>
          <w:spacing w:val="-2"/>
        </w:rPr>
        <w:t xml:space="preserve"> </w:t>
      </w:r>
      <w:r w:rsidRPr="0073639D">
        <w:t>2.8.</w:t>
      </w:r>
      <w:r w:rsidRPr="0073639D">
        <w:rPr>
          <w:spacing w:val="80"/>
          <w:w w:val="150"/>
        </w:rPr>
        <w:t xml:space="preserve"> </w:t>
      </w:r>
      <w:r w:rsidRPr="0073639D">
        <w:rPr>
          <w:u w:val="single"/>
        </w:rPr>
        <w:t>Fixing Date for Determination of Stockholders of Record</w:t>
      </w:r>
      <w:r w:rsidRPr="0073639D">
        <w:t>.</w:t>
      </w:r>
      <w:r w:rsidRPr="0073639D">
        <w:rPr>
          <w:spacing w:val="40"/>
        </w:rPr>
        <w:t xml:space="preserve"> </w:t>
      </w:r>
      <w:r w:rsidRPr="0073639D">
        <w:t>In order that the corporation may determine the stockholders entitled to notice of or to vote at any meeting of stockholders or any adjournment thereof, or to express consent to corporate action in writing without a meeting, or entitled to receive payment of any dividend or other</w:t>
      </w:r>
      <w:r w:rsidRPr="0073639D">
        <w:rPr>
          <w:spacing w:val="-1"/>
        </w:rPr>
        <w:t xml:space="preserve"> </w:t>
      </w:r>
      <w:r w:rsidRPr="0073639D">
        <w:t>distribution</w:t>
      </w:r>
      <w:r w:rsidRPr="0073639D">
        <w:rPr>
          <w:spacing w:val="-1"/>
        </w:rPr>
        <w:t xml:space="preserve"> </w:t>
      </w:r>
      <w:r w:rsidRPr="0073639D">
        <w:t>or</w:t>
      </w:r>
      <w:r w:rsidRPr="0073639D">
        <w:rPr>
          <w:spacing w:val="-1"/>
        </w:rPr>
        <w:t xml:space="preserve"> </w:t>
      </w:r>
      <w:r w:rsidRPr="0073639D">
        <w:t>allotment</w:t>
      </w:r>
      <w:r w:rsidRPr="0073639D">
        <w:rPr>
          <w:spacing w:val="-1"/>
        </w:rPr>
        <w:t xml:space="preserve"> </w:t>
      </w:r>
      <w:r w:rsidRPr="0073639D">
        <w:t>of</w:t>
      </w:r>
      <w:r w:rsidRPr="0073639D">
        <w:rPr>
          <w:spacing w:val="-1"/>
        </w:rPr>
        <w:t xml:space="preserve"> </w:t>
      </w:r>
      <w:r w:rsidRPr="0073639D">
        <w:t>any</w:t>
      </w:r>
      <w:r w:rsidRPr="0073639D">
        <w:rPr>
          <w:spacing w:val="-1"/>
        </w:rPr>
        <w:t xml:space="preserve"> </w:t>
      </w:r>
      <w:r w:rsidRPr="0073639D">
        <w:t>rights,</w:t>
      </w:r>
      <w:r w:rsidRPr="0073639D">
        <w:rPr>
          <w:spacing w:val="-1"/>
        </w:rPr>
        <w:t xml:space="preserve"> </w:t>
      </w:r>
      <w:r w:rsidRPr="0073639D">
        <w:t>or</w:t>
      </w:r>
      <w:r w:rsidRPr="0073639D">
        <w:rPr>
          <w:spacing w:val="-2"/>
        </w:rPr>
        <w:t xml:space="preserve"> </w:t>
      </w:r>
      <w:r w:rsidRPr="0073639D">
        <w:t>entitled</w:t>
      </w:r>
      <w:r w:rsidRPr="0073639D">
        <w:rPr>
          <w:spacing w:val="-1"/>
        </w:rPr>
        <w:t xml:space="preserve"> </w:t>
      </w:r>
      <w:r w:rsidRPr="0073639D">
        <w:t>to</w:t>
      </w:r>
      <w:r w:rsidRPr="0073639D">
        <w:rPr>
          <w:spacing w:val="-1"/>
        </w:rPr>
        <w:t xml:space="preserve"> </w:t>
      </w:r>
      <w:r w:rsidRPr="0073639D">
        <w:t>exercise</w:t>
      </w:r>
      <w:r w:rsidRPr="0073639D">
        <w:rPr>
          <w:spacing w:val="-1"/>
        </w:rPr>
        <w:t xml:space="preserve"> </w:t>
      </w:r>
      <w:r w:rsidRPr="0073639D">
        <w:t>any</w:t>
      </w:r>
      <w:r w:rsidRPr="0073639D">
        <w:rPr>
          <w:spacing w:val="-1"/>
        </w:rPr>
        <w:t xml:space="preserve"> </w:t>
      </w:r>
      <w:r w:rsidRPr="0073639D">
        <w:t>rights</w:t>
      </w:r>
      <w:r w:rsidRPr="0073639D">
        <w:rPr>
          <w:spacing w:val="-1"/>
        </w:rPr>
        <w:t xml:space="preserve"> </w:t>
      </w:r>
      <w:r w:rsidRPr="0073639D">
        <w:t>in</w:t>
      </w:r>
      <w:r w:rsidRPr="0073639D">
        <w:rPr>
          <w:spacing w:val="-2"/>
        </w:rPr>
        <w:t xml:space="preserve"> </w:t>
      </w:r>
      <w:r w:rsidRPr="0073639D">
        <w:t>respect</w:t>
      </w:r>
      <w:r w:rsidRPr="0073639D">
        <w:rPr>
          <w:spacing w:val="-1"/>
        </w:rPr>
        <w:t xml:space="preserve"> </w:t>
      </w:r>
      <w:r w:rsidRPr="0073639D">
        <w:t>of any change, conversion or exchange of stock or for the purpose of any other lawful</w:t>
      </w:r>
      <w:r w:rsidRPr="0073639D">
        <w:rPr>
          <w:spacing w:val="40"/>
        </w:rPr>
        <w:t xml:space="preserve"> </w:t>
      </w:r>
      <w:r w:rsidRPr="0073639D">
        <w:t>action, the Board of Directors may fix a record date, which record date shall not precede the date upon which the resolution fixing the record date is adopted by the Board of Directors, and which record date: (1) in the case of determination of stockholders entitled to vote at any meeting of stockholders or adjournment thereof, shall, unless otherwise required by law, not be more than sixty (60) nor less than ten (10) days before the date of such meeting; (2) in the case of determination of stockholders entitled to express consent to corporate action in writing without a meeting, shall not be more than ten (10) days</w:t>
      </w:r>
      <w:r w:rsidRPr="0073639D">
        <w:rPr>
          <w:spacing w:val="40"/>
        </w:rPr>
        <w:t xml:space="preserve"> </w:t>
      </w:r>
      <w:r w:rsidRPr="0073639D">
        <w:t>from the date upon which the resolution fixing the record date is adopted by the Board of Directors; and (3) in the case of any other action, shall not be more than sixty (60) days prior to such other action. If no record date is fixed: (1) the record date for determining stockholders entitled to notice of or to vote at a meeting of stockholders shall be at the close of business on the day next preceding the day on which notice is given, or, if notice is waived, at the close of business on the day next preceding the day on which the</w:t>
      </w:r>
      <w:r w:rsidRPr="0073639D">
        <w:rPr>
          <w:spacing w:val="40"/>
        </w:rPr>
        <w:t xml:space="preserve"> </w:t>
      </w:r>
      <w:r w:rsidRPr="0073639D">
        <w:t>meeting is held; (2) the record date for determining stockholders entitled to express consent to corporate action in writing without a meeting, when no prior action of the Board of Directors is required by law, shall be the first date on which a signed written consent setting forth the action taken or proposed to be taken is delivered to the corporation in accordance with applicable law, or, if prior action by the Board of Directors is required by law, shall be at the close of business on the day on which the Board of Directors adopts the resolution taking such prior action; and (3) the record date for</w:t>
      </w:r>
      <w:r w:rsidRPr="0073639D">
        <w:rPr>
          <w:spacing w:val="-2"/>
        </w:rPr>
        <w:t xml:space="preserve"> </w:t>
      </w:r>
      <w:r w:rsidRPr="0073639D">
        <w:t>determining</w:t>
      </w:r>
      <w:r w:rsidRPr="0073639D">
        <w:rPr>
          <w:spacing w:val="-1"/>
        </w:rPr>
        <w:t xml:space="preserve"> </w:t>
      </w:r>
      <w:r w:rsidRPr="0073639D">
        <w:t>stockholders</w:t>
      </w:r>
      <w:r w:rsidRPr="0073639D">
        <w:rPr>
          <w:spacing w:val="-1"/>
        </w:rPr>
        <w:t xml:space="preserve"> </w:t>
      </w:r>
      <w:r w:rsidRPr="0073639D">
        <w:t>for</w:t>
      </w:r>
      <w:r w:rsidRPr="0073639D">
        <w:rPr>
          <w:spacing w:val="-1"/>
        </w:rPr>
        <w:t xml:space="preserve"> </w:t>
      </w:r>
      <w:r w:rsidRPr="0073639D">
        <w:t>any</w:t>
      </w:r>
      <w:r w:rsidRPr="0073639D">
        <w:rPr>
          <w:spacing w:val="-1"/>
        </w:rPr>
        <w:t xml:space="preserve"> </w:t>
      </w:r>
      <w:r w:rsidRPr="0073639D">
        <w:t>other</w:t>
      </w:r>
      <w:r w:rsidRPr="0073639D">
        <w:rPr>
          <w:spacing w:val="-1"/>
        </w:rPr>
        <w:t xml:space="preserve"> </w:t>
      </w:r>
      <w:r w:rsidRPr="0073639D">
        <w:t>purpose</w:t>
      </w:r>
      <w:r w:rsidRPr="0073639D">
        <w:rPr>
          <w:spacing w:val="-1"/>
        </w:rPr>
        <w:t xml:space="preserve"> </w:t>
      </w:r>
      <w:r w:rsidRPr="0073639D">
        <w:t>shall</w:t>
      </w:r>
      <w:r w:rsidRPr="0073639D">
        <w:rPr>
          <w:spacing w:val="-1"/>
        </w:rPr>
        <w:t xml:space="preserve"> </w:t>
      </w:r>
      <w:r w:rsidRPr="0073639D">
        <w:t>be</w:t>
      </w:r>
      <w:r w:rsidRPr="0073639D">
        <w:rPr>
          <w:spacing w:val="-1"/>
        </w:rPr>
        <w:t xml:space="preserve"> </w:t>
      </w:r>
      <w:r w:rsidRPr="0073639D">
        <w:t>at</w:t>
      </w:r>
      <w:r w:rsidRPr="0073639D">
        <w:rPr>
          <w:spacing w:val="-1"/>
        </w:rPr>
        <w:t xml:space="preserve"> </w:t>
      </w:r>
      <w:r w:rsidRPr="0073639D">
        <w:t>the</w:t>
      </w:r>
      <w:r w:rsidRPr="0073639D">
        <w:rPr>
          <w:spacing w:val="-1"/>
        </w:rPr>
        <w:t xml:space="preserve"> </w:t>
      </w:r>
      <w:r w:rsidRPr="0073639D">
        <w:t>close</w:t>
      </w:r>
      <w:r w:rsidRPr="0073639D">
        <w:rPr>
          <w:spacing w:val="-1"/>
        </w:rPr>
        <w:t xml:space="preserve"> </w:t>
      </w:r>
      <w:r w:rsidRPr="0073639D">
        <w:t>of</w:t>
      </w:r>
      <w:r w:rsidRPr="0073639D">
        <w:rPr>
          <w:spacing w:val="-1"/>
        </w:rPr>
        <w:t xml:space="preserve"> </w:t>
      </w:r>
      <w:r w:rsidRPr="0073639D">
        <w:t>business</w:t>
      </w:r>
      <w:r w:rsidRPr="0073639D">
        <w:rPr>
          <w:spacing w:val="-1"/>
        </w:rPr>
        <w:t xml:space="preserve"> </w:t>
      </w:r>
      <w:r w:rsidRPr="0073639D">
        <w:t>on</w:t>
      </w:r>
      <w:r w:rsidRPr="0073639D">
        <w:rPr>
          <w:spacing w:val="-1"/>
        </w:rPr>
        <w:t xml:space="preserve"> </w:t>
      </w:r>
      <w:r w:rsidRPr="0073639D">
        <w:t>the day on which the Board of Directors adopts the resolution relating thereto. A determination of stockholders of record entitled to notice of or to vote at a meeting of stockholders shall apply to any adjournment of the meeting; provided, however, that the Board of Directors may fix a new record date for the adjourned meeting.</w:t>
      </w:r>
    </w:p>
    <w:p w14:paraId="3F67502D" w14:textId="77777777" w:rsidR="0073639D" w:rsidRPr="0073639D" w:rsidRDefault="0073639D" w:rsidP="0073639D">
      <w:pPr>
        <w:widowControl w:val="0"/>
        <w:autoSpaceDE w:val="0"/>
        <w:autoSpaceDN w:val="0"/>
        <w:spacing w:before="240"/>
        <w:ind w:right="113"/>
        <w:jc w:val="both"/>
      </w:pPr>
      <w:r w:rsidRPr="0073639D">
        <w:t>Section</w:t>
      </w:r>
      <w:r w:rsidRPr="0073639D">
        <w:rPr>
          <w:spacing w:val="-2"/>
        </w:rPr>
        <w:t xml:space="preserve"> </w:t>
      </w:r>
      <w:r w:rsidRPr="0073639D">
        <w:t>2.9.</w:t>
      </w:r>
      <w:r w:rsidRPr="0073639D">
        <w:rPr>
          <w:spacing w:val="80"/>
        </w:rPr>
        <w:t xml:space="preserve">  </w:t>
      </w:r>
      <w:r w:rsidRPr="0073639D">
        <w:rPr>
          <w:u w:val="single"/>
        </w:rPr>
        <w:t>List of Stockholders Entitled to Vote</w:t>
      </w:r>
      <w:r w:rsidRPr="0073639D">
        <w:t>.</w:t>
      </w:r>
      <w:r w:rsidRPr="0073639D">
        <w:rPr>
          <w:spacing w:val="80"/>
        </w:rPr>
        <w:t xml:space="preserve"> </w:t>
      </w:r>
      <w:r w:rsidRPr="0073639D">
        <w:t>The officer who has charge of the stock ledger shall prepare and make, at least ten (10) days before every meeting of stockholders, a complete list of the stockholders entitled to vote at the meeting, arranged in alphabetical order, and showing the address of each stockholder and the number of shares registered in the name of each stockholder.</w:t>
      </w:r>
      <w:r w:rsidRPr="0073639D">
        <w:rPr>
          <w:spacing w:val="40"/>
        </w:rPr>
        <w:t xml:space="preserve"> </w:t>
      </w:r>
      <w:r w:rsidRPr="0073639D">
        <w:t>Such list shall be open to the examination of any stockholder, for any purpose germane to the meeting at least ten (10) days prior to the meeting (i) on a reasonably accessible electronic network, provided that the information required to gain access to such list is provided with the notice of meeting or</w:t>
      </w:r>
      <w:r w:rsidRPr="0073639D">
        <w:rPr>
          <w:spacing w:val="-1"/>
        </w:rPr>
        <w:t xml:space="preserve"> </w:t>
      </w:r>
      <w:r w:rsidRPr="0073639D">
        <w:t>(ii)</w:t>
      </w:r>
      <w:r w:rsidRPr="0073639D">
        <w:rPr>
          <w:spacing w:val="-1"/>
        </w:rPr>
        <w:t xml:space="preserve"> </w:t>
      </w:r>
      <w:r w:rsidRPr="0073639D">
        <w:t>during</w:t>
      </w:r>
      <w:r w:rsidRPr="0073639D">
        <w:rPr>
          <w:spacing w:val="-1"/>
        </w:rPr>
        <w:t xml:space="preserve"> </w:t>
      </w:r>
      <w:r w:rsidRPr="0073639D">
        <w:t>ordinary</w:t>
      </w:r>
      <w:r w:rsidRPr="0073639D">
        <w:rPr>
          <w:spacing w:val="-1"/>
        </w:rPr>
        <w:t xml:space="preserve"> </w:t>
      </w:r>
      <w:r w:rsidRPr="0073639D">
        <w:t>business</w:t>
      </w:r>
      <w:r w:rsidRPr="0073639D">
        <w:rPr>
          <w:spacing w:val="-1"/>
        </w:rPr>
        <w:t xml:space="preserve"> </w:t>
      </w:r>
      <w:r w:rsidRPr="0073639D">
        <w:t>hours</w:t>
      </w:r>
      <w:r w:rsidRPr="0073639D">
        <w:rPr>
          <w:spacing w:val="-1"/>
        </w:rPr>
        <w:t xml:space="preserve"> </w:t>
      </w:r>
      <w:r w:rsidRPr="0073639D">
        <w:t>at</w:t>
      </w:r>
      <w:r w:rsidRPr="0073639D">
        <w:rPr>
          <w:spacing w:val="-1"/>
        </w:rPr>
        <w:t xml:space="preserve"> </w:t>
      </w:r>
      <w:r w:rsidRPr="0073639D">
        <w:t>the</w:t>
      </w:r>
      <w:r w:rsidRPr="0073639D">
        <w:rPr>
          <w:spacing w:val="-1"/>
        </w:rPr>
        <w:t xml:space="preserve"> </w:t>
      </w:r>
      <w:r w:rsidRPr="0073639D">
        <w:t>principal</w:t>
      </w:r>
      <w:r w:rsidRPr="0073639D">
        <w:rPr>
          <w:spacing w:val="-1"/>
        </w:rPr>
        <w:t xml:space="preserve"> </w:t>
      </w:r>
      <w:r w:rsidRPr="0073639D">
        <w:t>place</w:t>
      </w:r>
      <w:r w:rsidRPr="0073639D">
        <w:rPr>
          <w:spacing w:val="-1"/>
        </w:rPr>
        <w:t xml:space="preserve"> </w:t>
      </w:r>
      <w:r w:rsidRPr="0073639D">
        <w:t>of</w:t>
      </w:r>
      <w:r w:rsidRPr="0073639D">
        <w:rPr>
          <w:spacing w:val="-2"/>
        </w:rPr>
        <w:t xml:space="preserve"> </w:t>
      </w:r>
      <w:r w:rsidRPr="0073639D">
        <w:t>business</w:t>
      </w:r>
      <w:r w:rsidRPr="0073639D">
        <w:rPr>
          <w:spacing w:val="-1"/>
        </w:rPr>
        <w:t xml:space="preserve"> </w:t>
      </w:r>
      <w:r w:rsidRPr="0073639D">
        <w:t>of</w:t>
      </w:r>
      <w:r w:rsidRPr="0073639D">
        <w:rPr>
          <w:spacing w:val="-1"/>
        </w:rPr>
        <w:t xml:space="preserve"> </w:t>
      </w:r>
      <w:r w:rsidRPr="0073639D">
        <w:t>the</w:t>
      </w:r>
      <w:r w:rsidRPr="0073639D">
        <w:rPr>
          <w:spacing w:val="-1"/>
        </w:rPr>
        <w:t xml:space="preserve"> </w:t>
      </w:r>
      <w:r w:rsidRPr="0073639D">
        <w:t>corporation. The list of stockholders must also be open to examination at the meeting as required by applicable law.</w:t>
      </w:r>
      <w:r w:rsidRPr="0073639D">
        <w:rPr>
          <w:spacing w:val="40"/>
        </w:rPr>
        <w:t xml:space="preserve"> </w:t>
      </w:r>
      <w:r w:rsidRPr="0073639D">
        <w:t>Except as otherwise provided by law, the stock ledger shall be the only evidence</w:t>
      </w:r>
      <w:r w:rsidRPr="0073639D">
        <w:rPr>
          <w:spacing w:val="49"/>
        </w:rPr>
        <w:t xml:space="preserve"> </w:t>
      </w:r>
      <w:r w:rsidRPr="0073639D">
        <w:t>as</w:t>
      </w:r>
      <w:r w:rsidRPr="0073639D">
        <w:rPr>
          <w:spacing w:val="52"/>
        </w:rPr>
        <w:t xml:space="preserve"> </w:t>
      </w:r>
      <w:r w:rsidRPr="0073639D">
        <w:t>to</w:t>
      </w:r>
      <w:r w:rsidRPr="0073639D">
        <w:rPr>
          <w:spacing w:val="51"/>
        </w:rPr>
        <w:t xml:space="preserve"> </w:t>
      </w:r>
      <w:r w:rsidRPr="0073639D">
        <w:t>who</w:t>
      </w:r>
      <w:r w:rsidRPr="0073639D">
        <w:rPr>
          <w:spacing w:val="52"/>
        </w:rPr>
        <w:t xml:space="preserve"> </w:t>
      </w:r>
      <w:r w:rsidRPr="0073639D">
        <w:t>are</w:t>
      </w:r>
      <w:r w:rsidRPr="0073639D">
        <w:rPr>
          <w:spacing w:val="52"/>
        </w:rPr>
        <w:t xml:space="preserve"> </w:t>
      </w:r>
      <w:r w:rsidRPr="0073639D">
        <w:t>the</w:t>
      </w:r>
      <w:r w:rsidRPr="0073639D">
        <w:rPr>
          <w:spacing w:val="51"/>
        </w:rPr>
        <w:t xml:space="preserve"> </w:t>
      </w:r>
      <w:r w:rsidRPr="0073639D">
        <w:t>stockholders</w:t>
      </w:r>
      <w:r w:rsidRPr="0073639D">
        <w:rPr>
          <w:spacing w:val="52"/>
        </w:rPr>
        <w:t xml:space="preserve"> </w:t>
      </w:r>
      <w:r w:rsidRPr="0073639D">
        <w:t>entitled</w:t>
      </w:r>
      <w:r w:rsidRPr="0073639D">
        <w:rPr>
          <w:spacing w:val="51"/>
        </w:rPr>
        <w:t xml:space="preserve"> </w:t>
      </w:r>
      <w:r w:rsidRPr="0073639D">
        <w:t>to</w:t>
      </w:r>
      <w:r w:rsidRPr="0073639D">
        <w:rPr>
          <w:spacing w:val="52"/>
        </w:rPr>
        <w:t xml:space="preserve"> </w:t>
      </w:r>
      <w:r w:rsidRPr="0073639D">
        <w:t>examine</w:t>
      </w:r>
      <w:r w:rsidRPr="0073639D">
        <w:rPr>
          <w:spacing w:val="52"/>
        </w:rPr>
        <w:t xml:space="preserve"> </w:t>
      </w:r>
      <w:r w:rsidRPr="0073639D">
        <w:t>the</w:t>
      </w:r>
      <w:r w:rsidRPr="0073639D">
        <w:rPr>
          <w:spacing w:val="51"/>
        </w:rPr>
        <w:t xml:space="preserve"> </w:t>
      </w:r>
      <w:r w:rsidRPr="0073639D">
        <w:t>list</w:t>
      </w:r>
      <w:r w:rsidRPr="0073639D">
        <w:rPr>
          <w:spacing w:val="52"/>
        </w:rPr>
        <w:t xml:space="preserve"> </w:t>
      </w:r>
      <w:r w:rsidRPr="0073639D">
        <w:t>of</w:t>
      </w:r>
      <w:r w:rsidRPr="0073639D">
        <w:rPr>
          <w:spacing w:val="52"/>
        </w:rPr>
        <w:t xml:space="preserve"> </w:t>
      </w:r>
      <w:r w:rsidRPr="0073639D">
        <w:rPr>
          <w:spacing w:val="-2"/>
        </w:rPr>
        <w:t>stockholders</w:t>
      </w:r>
    </w:p>
    <w:p w14:paraId="797BA44A" w14:textId="77777777" w:rsidR="0073639D" w:rsidRPr="0073639D" w:rsidRDefault="0073639D" w:rsidP="0073639D">
      <w:pPr>
        <w:widowControl w:val="0"/>
        <w:autoSpaceDE w:val="0"/>
        <w:autoSpaceDN w:val="0"/>
        <w:jc w:val="both"/>
        <w:rPr>
          <w:sz w:val="22"/>
          <w:szCs w:val="22"/>
        </w:rPr>
        <w:sectPr w:rsidR="0073639D" w:rsidRPr="0073639D" w:rsidSect="0073639D">
          <w:pgSz w:w="12240" w:h="15840"/>
          <w:pgMar w:top="1340" w:right="1680" w:bottom="1240" w:left="1340" w:header="0" w:footer="1043" w:gutter="0"/>
          <w:cols w:space="720"/>
        </w:sectPr>
      </w:pPr>
    </w:p>
    <w:p w14:paraId="175A91D6" w14:textId="77777777" w:rsidR="0073639D" w:rsidRPr="0073639D" w:rsidRDefault="0073639D" w:rsidP="0073639D">
      <w:pPr>
        <w:widowControl w:val="0"/>
        <w:autoSpaceDE w:val="0"/>
        <w:autoSpaceDN w:val="0"/>
        <w:spacing w:before="96"/>
      </w:pPr>
      <w:r w:rsidRPr="0073639D">
        <w:lastRenderedPageBreak/>
        <w:t>required</w:t>
      </w:r>
      <w:r w:rsidRPr="0073639D">
        <w:rPr>
          <w:spacing w:val="69"/>
        </w:rPr>
        <w:t xml:space="preserve"> </w:t>
      </w:r>
      <w:r w:rsidRPr="0073639D">
        <w:t>by</w:t>
      </w:r>
      <w:r w:rsidRPr="0073639D">
        <w:rPr>
          <w:spacing w:val="69"/>
        </w:rPr>
        <w:t xml:space="preserve"> </w:t>
      </w:r>
      <w:r w:rsidRPr="0073639D">
        <w:t>this</w:t>
      </w:r>
      <w:r w:rsidRPr="0073639D">
        <w:rPr>
          <w:spacing w:val="69"/>
        </w:rPr>
        <w:t xml:space="preserve"> </w:t>
      </w:r>
      <w:r w:rsidRPr="0073639D">
        <w:rPr>
          <w:color w:val="0000FF"/>
        </w:rPr>
        <w:t>Section</w:t>
      </w:r>
      <w:r w:rsidRPr="0073639D">
        <w:rPr>
          <w:color w:val="0000FF"/>
          <w:spacing w:val="68"/>
        </w:rPr>
        <w:t xml:space="preserve"> </w:t>
      </w:r>
      <w:r w:rsidRPr="0073639D">
        <w:rPr>
          <w:color w:val="0000FF"/>
        </w:rPr>
        <w:t>2.9</w:t>
      </w:r>
      <w:r w:rsidRPr="0073639D">
        <w:rPr>
          <w:color w:val="0000FF"/>
          <w:spacing w:val="69"/>
        </w:rPr>
        <w:t xml:space="preserve"> </w:t>
      </w:r>
      <w:r w:rsidRPr="0073639D">
        <w:t>or</w:t>
      </w:r>
      <w:r w:rsidRPr="0073639D">
        <w:rPr>
          <w:spacing w:val="69"/>
        </w:rPr>
        <w:t xml:space="preserve"> </w:t>
      </w:r>
      <w:r w:rsidRPr="0073639D">
        <w:t>to</w:t>
      </w:r>
      <w:r w:rsidRPr="0073639D">
        <w:rPr>
          <w:spacing w:val="69"/>
        </w:rPr>
        <w:t xml:space="preserve"> </w:t>
      </w:r>
      <w:r w:rsidRPr="0073639D">
        <w:t>vote</w:t>
      </w:r>
      <w:r w:rsidRPr="0073639D">
        <w:rPr>
          <w:spacing w:val="69"/>
        </w:rPr>
        <w:t xml:space="preserve"> </w:t>
      </w:r>
      <w:r w:rsidRPr="0073639D">
        <w:t>in</w:t>
      </w:r>
      <w:r w:rsidRPr="0073639D">
        <w:rPr>
          <w:spacing w:val="69"/>
        </w:rPr>
        <w:t xml:space="preserve"> </w:t>
      </w:r>
      <w:r w:rsidRPr="0073639D">
        <w:t>person</w:t>
      </w:r>
      <w:r w:rsidRPr="0073639D">
        <w:rPr>
          <w:spacing w:val="69"/>
        </w:rPr>
        <w:t xml:space="preserve"> </w:t>
      </w:r>
      <w:r w:rsidRPr="0073639D">
        <w:t>or</w:t>
      </w:r>
      <w:r w:rsidRPr="0073639D">
        <w:rPr>
          <w:spacing w:val="69"/>
        </w:rPr>
        <w:t xml:space="preserve"> </w:t>
      </w:r>
      <w:r w:rsidRPr="0073639D">
        <w:t>by</w:t>
      </w:r>
      <w:r w:rsidRPr="0073639D">
        <w:rPr>
          <w:spacing w:val="69"/>
        </w:rPr>
        <w:t xml:space="preserve"> </w:t>
      </w:r>
      <w:r w:rsidRPr="0073639D">
        <w:t>proxy</w:t>
      </w:r>
      <w:r w:rsidRPr="0073639D">
        <w:rPr>
          <w:spacing w:val="69"/>
        </w:rPr>
        <w:t xml:space="preserve"> </w:t>
      </w:r>
      <w:r w:rsidRPr="0073639D">
        <w:t>at</w:t>
      </w:r>
      <w:r w:rsidRPr="0073639D">
        <w:rPr>
          <w:spacing w:val="69"/>
        </w:rPr>
        <w:t xml:space="preserve"> </w:t>
      </w:r>
      <w:r w:rsidRPr="0073639D">
        <w:t>any</w:t>
      </w:r>
      <w:r w:rsidRPr="0073639D">
        <w:rPr>
          <w:spacing w:val="69"/>
        </w:rPr>
        <w:t xml:space="preserve"> </w:t>
      </w:r>
      <w:r w:rsidRPr="0073639D">
        <w:t>meeting</w:t>
      </w:r>
      <w:r w:rsidRPr="0073639D">
        <w:rPr>
          <w:spacing w:val="69"/>
        </w:rPr>
        <w:t xml:space="preserve"> </w:t>
      </w:r>
      <w:r w:rsidRPr="0073639D">
        <w:t xml:space="preserve">of </w:t>
      </w:r>
      <w:r w:rsidRPr="0073639D">
        <w:rPr>
          <w:spacing w:val="-2"/>
        </w:rPr>
        <w:t>stockholders.</w:t>
      </w:r>
    </w:p>
    <w:p w14:paraId="08998867" w14:textId="77777777" w:rsidR="0073639D" w:rsidRPr="0073639D" w:rsidRDefault="0073639D" w:rsidP="0073639D">
      <w:pPr>
        <w:widowControl w:val="0"/>
        <w:autoSpaceDE w:val="0"/>
        <w:autoSpaceDN w:val="0"/>
        <w:spacing w:before="240"/>
        <w:ind w:right="115"/>
        <w:jc w:val="both"/>
      </w:pPr>
      <w:r w:rsidRPr="0073639D">
        <w:t>Section</w:t>
      </w:r>
      <w:r w:rsidRPr="0073639D">
        <w:rPr>
          <w:spacing w:val="-2"/>
        </w:rPr>
        <w:t xml:space="preserve"> </w:t>
      </w:r>
      <w:r w:rsidRPr="0073639D">
        <w:t>2.10.</w:t>
      </w:r>
      <w:r w:rsidRPr="0073639D">
        <w:rPr>
          <w:spacing w:val="40"/>
        </w:rPr>
        <w:t xml:space="preserve"> </w:t>
      </w:r>
      <w:r w:rsidRPr="0073639D">
        <w:rPr>
          <w:u w:val="single"/>
        </w:rPr>
        <w:t>Action by Written Consent of Stockholders</w:t>
      </w:r>
      <w:r w:rsidRPr="0073639D">
        <w:t>.</w:t>
      </w:r>
      <w:r w:rsidRPr="0073639D">
        <w:rPr>
          <w:spacing w:val="40"/>
        </w:rPr>
        <w:t xml:space="preserve"> </w:t>
      </w:r>
      <w:r w:rsidRPr="0073639D">
        <w:t>Unless otherwise restricted by the certificate of incorporation, any action required or permitted to be taken at any annual or special meeting of the stockholders may be taken without a meeting, without prior notice and without a vote, if a consent or consents in writing, setting forth the action so taken, shall be signed by the holders of outstanding stock having not less than the minimum number of votes that would be necessary to authorize or take such action</w:t>
      </w:r>
      <w:r w:rsidRPr="0073639D">
        <w:rPr>
          <w:spacing w:val="-2"/>
        </w:rPr>
        <w:t xml:space="preserve"> </w:t>
      </w:r>
      <w:r w:rsidRPr="0073639D">
        <w:t>at</w:t>
      </w:r>
      <w:r w:rsidRPr="0073639D">
        <w:rPr>
          <w:spacing w:val="-2"/>
        </w:rPr>
        <w:t xml:space="preserve"> </w:t>
      </w:r>
      <w:r w:rsidRPr="0073639D">
        <w:t>a</w:t>
      </w:r>
      <w:r w:rsidRPr="0073639D">
        <w:rPr>
          <w:spacing w:val="-2"/>
        </w:rPr>
        <w:t xml:space="preserve"> </w:t>
      </w:r>
      <w:r w:rsidRPr="0073639D">
        <w:t>meeting</w:t>
      </w:r>
      <w:r w:rsidRPr="0073639D">
        <w:rPr>
          <w:spacing w:val="-2"/>
        </w:rPr>
        <w:t xml:space="preserve"> </w:t>
      </w:r>
      <w:r w:rsidRPr="0073639D">
        <w:t>at</w:t>
      </w:r>
      <w:r w:rsidRPr="0073639D">
        <w:rPr>
          <w:spacing w:val="-2"/>
        </w:rPr>
        <w:t xml:space="preserve"> </w:t>
      </w:r>
      <w:r w:rsidRPr="0073639D">
        <w:t>which</w:t>
      </w:r>
      <w:r w:rsidRPr="0073639D">
        <w:rPr>
          <w:spacing w:val="-2"/>
        </w:rPr>
        <w:t xml:space="preserve"> </w:t>
      </w:r>
      <w:r w:rsidRPr="0073639D">
        <w:t>all</w:t>
      </w:r>
      <w:r w:rsidRPr="0073639D">
        <w:rPr>
          <w:spacing w:val="-2"/>
        </w:rPr>
        <w:t xml:space="preserve"> </w:t>
      </w:r>
      <w:r w:rsidRPr="0073639D">
        <w:t>shares</w:t>
      </w:r>
      <w:r w:rsidRPr="0073639D">
        <w:rPr>
          <w:spacing w:val="-2"/>
        </w:rPr>
        <w:t xml:space="preserve"> </w:t>
      </w:r>
      <w:r w:rsidRPr="0073639D">
        <w:t>entitled</w:t>
      </w:r>
      <w:r w:rsidRPr="0073639D">
        <w:rPr>
          <w:spacing w:val="-2"/>
        </w:rPr>
        <w:t xml:space="preserve"> </w:t>
      </w:r>
      <w:r w:rsidRPr="0073639D">
        <w:t>to</w:t>
      </w:r>
      <w:r w:rsidRPr="0073639D">
        <w:rPr>
          <w:spacing w:val="-2"/>
        </w:rPr>
        <w:t xml:space="preserve"> </w:t>
      </w:r>
      <w:r w:rsidRPr="0073639D">
        <w:t>vote</w:t>
      </w:r>
      <w:r w:rsidRPr="0073639D">
        <w:rPr>
          <w:spacing w:val="-2"/>
        </w:rPr>
        <w:t xml:space="preserve"> </w:t>
      </w:r>
      <w:r w:rsidRPr="0073639D">
        <w:t>thereon</w:t>
      </w:r>
      <w:r w:rsidRPr="0073639D">
        <w:rPr>
          <w:spacing w:val="-2"/>
        </w:rPr>
        <w:t xml:space="preserve"> </w:t>
      </w:r>
      <w:r w:rsidRPr="0073639D">
        <w:t>were</w:t>
      </w:r>
      <w:r w:rsidRPr="0073639D">
        <w:rPr>
          <w:spacing w:val="-2"/>
        </w:rPr>
        <w:t xml:space="preserve"> </w:t>
      </w:r>
      <w:r w:rsidRPr="0073639D">
        <w:t>present</w:t>
      </w:r>
      <w:r w:rsidRPr="0073639D">
        <w:rPr>
          <w:spacing w:val="-2"/>
        </w:rPr>
        <w:t xml:space="preserve"> </w:t>
      </w:r>
      <w:r w:rsidRPr="0073639D">
        <w:t>and</w:t>
      </w:r>
      <w:r w:rsidRPr="0073639D">
        <w:rPr>
          <w:spacing w:val="-2"/>
        </w:rPr>
        <w:t xml:space="preserve"> </w:t>
      </w:r>
      <w:r w:rsidRPr="0073639D">
        <w:t>voted</w:t>
      </w:r>
      <w:r w:rsidRPr="0073639D">
        <w:rPr>
          <w:spacing w:val="-2"/>
        </w:rPr>
        <w:t xml:space="preserve"> </w:t>
      </w:r>
      <w:r w:rsidRPr="0073639D">
        <w:t>and shall be delivered to the corporation by delivery to its registered office in the State of Delaware, its principal place of business, or an officer or agent of the corporation having custody of the book in which minutes of proceedings of stockholders are recorded. Delivery made to the corporation's registered office shall be by hand or by certified or registered mail, return receipt requested.</w:t>
      </w:r>
      <w:r w:rsidRPr="0073639D">
        <w:rPr>
          <w:spacing w:val="40"/>
        </w:rPr>
        <w:t xml:space="preserve"> </w:t>
      </w:r>
      <w:r w:rsidRPr="0073639D">
        <w:t>Prompt notice of the taking of the corporate action without a meeting by less than unanimous written consent shall, to the extent required by law, be given to those stockholders who have not consented in writing and who, if the action had been taken at a meeting, would have been entitled to notice of the meeting if the record date for such meeting had been the date that written consents signed by a sufficient number of holders to take the action were delivered to the corporation.</w:t>
      </w:r>
    </w:p>
    <w:p w14:paraId="051279BD" w14:textId="77777777" w:rsidR="0073639D" w:rsidRPr="0073639D" w:rsidRDefault="0073639D" w:rsidP="0073639D">
      <w:pPr>
        <w:widowControl w:val="0"/>
        <w:autoSpaceDE w:val="0"/>
        <w:autoSpaceDN w:val="0"/>
        <w:spacing w:before="241"/>
        <w:ind w:right="109"/>
        <w:jc w:val="both"/>
      </w:pPr>
      <w:r w:rsidRPr="0073639D">
        <w:t>Section</w:t>
      </w:r>
      <w:r w:rsidRPr="0073639D">
        <w:rPr>
          <w:spacing w:val="-2"/>
        </w:rPr>
        <w:t xml:space="preserve"> </w:t>
      </w:r>
      <w:r w:rsidRPr="0073639D">
        <w:t>2.11.</w:t>
      </w:r>
      <w:r w:rsidRPr="0073639D">
        <w:rPr>
          <w:spacing w:val="80"/>
        </w:rPr>
        <w:t xml:space="preserve"> </w:t>
      </w:r>
      <w:r w:rsidRPr="0073639D">
        <w:rPr>
          <w:u w:val="single"/>
        </w:rPr>
        <w:t>Inspectors of Election</w:t>
      </w:r>
      <w:r w:rsidRPr="0073639D">
        <w:t>.</w:t>
      </w:r>
      <w:r w:rsidRPr="0073639D">
        <w:rPr>
          <w:spacing w:val="40"/>
        </w:rPr>
        <w:t xml:space="preserve"> </w:t>
      </w:r>
      <w:r w:rsidRPr="0073639D">
        <w:t>The corporation may, and shall if required by law, in advance of any meeting of stockholders, appoint one or more inspectors of election, who may be employees of the corporation, to act at the meeting or any adjournment</w:t>
      </w:r>
      <w:r w:rsidRPr="0073639D">
        <w:rPr>
          <w:spacing w:val="-1"/>
        </w:rPr>
        <w:t xml:space="preserve"> </w:t>
      </w:r>
      <w:r w:rsidRPr="0073639D">
        <w:t>thereof</w:t>
      </w:r>
      <w:r w:rsidRPr="0073639D">
        <w:rPr>
          <w:spacing w:val="-1"/>
        </w:rPr>
        <w:t xml:space="preserve"> </w:t>
      </w:r>
      <w:r w:rsidRPr="0073639D">
        <w:t>and</w:t>
      </w:r>
      <w:r w:rsidRPr="0073639D">
        <w:rPr>
          <w:spacing w:val="-1"/>
        </w:rPr>
        <w:t xml:space="preserve"> </w:t>
      </w:r>
      <w:r w:rsidRPr="0073639D">
        <w:t>to</w:t>
      </w:r>
      <w:r w:rsidRPr="0073639D">
        <w:rPr>
          <w:spacing w:val="-1"/>
        </w:rPr>
        <w:t xml:space="preserve"> </w:t>
      </w:r>
      <w:r w:rsidRPr="0073639D">
        <w:t>make</w:t>
      </w:r>
      <w:r w:rsidRPr="0073639D">
        <w:rPr>
          <w:spacing w:val="-1"/>
        </w:rPr>
        <w:t xml:space="preserve"> </w:t>
      </w:r>
      <w:r w:rsidRPr="0073639D">
        <w:t>a</w:t>
      </w:r>
      <w:r w:rsidRPr="0073639D">
        <w:rPr>
          <w:spacing w:val="-1"/>
        </w:rPr>
        <w:t xml:space="preserve"> </w:t>
      </w:r>
      <w:r w:rsidRPr="0073639D">
        <w:t>written</w:t>
      </w:r>
      <w:r w:rsidRPr="0073639D">
        <w:rPr>
          <w:spacing w:val="-1"/>
        </w:rPr>
        <w:t xml:space="preserve"> </w:t>
      </w:r>
      <w:r w:rsidRPr="0073639D">
        <w:t>report</w:t>
      </w:r>
      <w:r w:rsidRPr="0073639D">
        <w:rPr>
          <w:spacing w:val="-1"/>
        </w:rPr>
        <w:t xml:space="preserve"> </w:t>
      </w:r>
      <w:r w:rsidRPr="0073639D">
        <w:t>thereof.</w:t>
      </w:r>
      <w:r w:rsidRPr="0073639D">
        <w:rPr>
          <w:spacing w:val="40"/>
        </w:rPr>
        <w:t xml:space="preserve"> </w:t>
      </w:r>
      <w:r w:rsidRPr="0073639D">
        <w:t>The</w:t>
      </w:r>
      <w:r w:rsidRPr="0073639D">
        <w:rPr>
          <w:spacing w:val="-1"/>
        </w:rPr>
        <w:t xml:space="preserve"> </w:t>
      </w:r>
      <w:r w:rsidRPr="0073639D">
        <w:t>corporation</w:t>
      </w:r>
      <w:r w:rsidRPr="0073639D">
        <w:rPr>
          <w:spacing w:val="-1"/>
        </w:rPr>
        <w:t xml:space="preserve"> </w:t>
      </w:r>
      <w:r w:rsidRPr="0073639D">
        <w:t>may</w:t>
      </w:r>
      <w:r w:rsidRPr="0073639D">
        <w:rPr>
          <w:spacing w:val="-1"/>
        </w:rPr>
        <w:t xml:space="preserve"> </w:t>
      </w:r>
      <w:r w:rsidRPr="0073639D">
        <w:t>designate one or more persons as alternate inspectors to replace any inspector who fails to act.</w:t>
      </w:r>
      <w:r w:rsidRPr="0073639D">
        <w:rPr>
          <w:spacing w:val="80"/>
        </w:rPr>
        <w:t xml:space="preserve"> </w:t>
      </w:r>
      <w:proofErr w:type="gramStart"/>
      <w:r w:rsidRPr="0073639D">
        <w:t>In the event that</w:t>
      </w:r>
      <w:proofErr w:type="gramEnd"/>
      <w:r w:rsidRPr="0073639D">
        <w:t xml:space="preserve"> no inspector so appointed or designated is able to act at a meeting of stockholders, the person presiding at the meeting shall appoint one or more inspectors to act at the meeting.</w:t>
      </w:r>
      <w:r w:rsidRPr="0073639D">
        <w:rPr>
          <w:spacing w:val="80"/>
        </w:rPr>
        <w:t xml:space="preserve"> </w:t>
      </w:r>
      <w:r w:rsidRPr="0073639D">
        <w:t>Each inspector, before entering upon the discharge of his or her</w:t>
      </w:r>
      <w:r w:rsidRPr="0073639D">
        <w:rPr>
          <w:spacing w:val="40"/>
        </w:rPr>
        <w:t xml:space="preserve"> </w:t>
      </w:r>
      <w:r w:rsidRPr="0073639D">
        <w:t>duties, shall take and sign an oath to execute faithfully the duties of inspector with strict impartiality and according to the best of his or her ability.</w:t>
      </w:r>
      <w:r w:rsidRPr="0073639D">
        <w:rPr>
          <w:spacing w:val="40"/>
        </w:rPr>
        <w:t xml:space="preserve"> </w:t>
      </w:r>
      <w:r w:rsidRPr="0073639D">
        <w:t>The inspector or inspectors so appointed or designated shall (i) ascertain the number of shares of capital stock of the corporation outstanding and the voting power of each such share, (ii) determine the</w:t>
      </w:r>
      <w:r w:rsidRPr="0073639D">
        <w:rPr>
          <w:spacing w:val="80"/>
        </w:rPr>
        <w:t xml:space="preserve"> </w:t>
      </w:r>
      <w:r w:rsidRPr="0073639D">
        <w:t>shares of capital stock of the corporation represented at the meeting and the validity of proxies and ballots, (iii) count all votes and ballots, (iv) determine and retain for a reasonable</w:t>
      </w:r>
      <w:r w:rsidRPr="0073639D">
        <w:rPr>
          <w:spacing w:val="-2"/>
        </w:rPr>
        <w:t xml:space="preserve"> </w:t>
      </w:r>
      <w:r w:rsidRPr="0073639D">
        <w:t>period</w:t>
      </w:r>
      <w:r w:rsidRPr="0073639D">
        <w:rPr>
          <w:spacing w:val="-2"/>
        </w:rPr>
        <w:t xml:space="preserve"> </w:t>
      </w:r>
      <w:r w:rsidRPr="0073639D">
        <w:t>a</w:t>
      </w:r>
      <w:r w:rsidRPr="0073639D">
        <w:rPr>
          <w:spacing w:val="-2"/>
        </w:rPr>
        <w:t xml:space="preserve"> </w:t>
      </w:r>
      <w:r w:rsidRPr="0073639D">
        <w:t>record</w:t>
      </w:r>
      <w:r w:rsidRPr="0073639D">
        <w:rPr>
          <w:spacing w:val="-2"/>
        </w:rPr>
        <w:t xml:space="preserve"> </w:t>
      </w:r>
      <w:r w:rsidRPr="0073639D">
        <w:t>of</w:t>
      </w:r>
      <w:r w:rsidRPr="0073639D">
        <w:rPr>
          <w:spacing w:val="-2"/>
        </w:rPr>
        <w:t xml:space="preserve"> </w:t>
      </w:r>
      <w:r w:rsidRPr="0073639D">
        <w:t>the</w:t>
      </w:r>
      <w:r w:rsidRPr="0073639D">
        <w:rPr>
          <w:spacing w:val="-2"/>
        </w:rPr>
        <w:t xml:space="preserve"> </w:t>
      </w:r>
      <w:r w:rsidRPr="0073639D">
        <w:t>disposition</w:t>
      </w:r>
      <w:r w:rsidRPr="0073639D">
        <w:rPr>
          <w:spacing w:val="-5"/>
        </w:rPr>
        <w:t xml:space="preserve"> </w:t>
      </w:r>
      <w:r w:rsidRPr="0073639D">
        <w:t>of</w:t>
      </w:r>
      <w:r w:rsidRPr="0073639D">
        <w:rPr>
          <w:spacing w:val="-2"/>
        </w:rPr>
        <w:t xml:space="preserve"> </w:t>
      </w:r>
      <w:r w:rsidRPr="0073639D">
        <w:t>any</w:t>
      </w:r>
      <w:r w:rsidRPr="0073639D">
        <w:rPr>
          <w:spacing w:val="-2"/>
        </w:rPr>
        <w:t xml:space="preserve"> </w:t>
      </w:r>
      <w:r w:rsidRPr="0073639D">
        <w:t>challenges</w:t>
      </w:r>
      <w:r w:rsidRPr="0073639D">
        <w:rPr>
          <w:spacing w:val="-3"/>
        </w:rPr>
        <w:t xml:space="preserve"> </w:t>
      </w:r>
      <w:r w:rsidRPr="0073639D">
        <w:t>made</w:t>
      </w:r>
      <w:r w:rsidRPr="0073639D">
        <w:rPr>
          <w:spacing w:val="-2"/>
        </w:rPr>
        <w:t xml:space="preserve"> </w:t>
      </w:r>
      <w:r w:rsidRPr="0073639D">
        <w:t>to</w:t>
      </w:r>
      <w:r w:rsidRPr="0073639D">
        <w:rPr>
          <w:spacing w:val="-2"/>
        </w:rPr>
        <w:t xml:space="preserve"> </w:t>
      </w:r>
      <w:r w:rsidRPr="0073639D">
        <w:t>any</w:t>
      </w:r>
      <w:r w:rsidRPr="0073639D">
        <w:rPr>
          <w:spacing w:val="-2"/>
        </w:rPr>
        <w:t xml:space="preserve"> </w:t>
      </w:r>
      <w:r w:rsidRPr="0073639D">
        <w:t>determination by the inspectors, and (v) certify their determination of the number of shares of capital stock of the corporation represented at the meeting and such inspectors' count of all votes and ballots. Such certification and report shall specify such other information as may be required by law.</w:t>
      </w:r>
      <w:r w:rsidRPr="0073639D">
        <w:rPr>
          <w:spacing w:val="40"/>
        </w:rPr>
        <w:t xml:space="preserve"> </w:t>
      </w:r>
      <w:r w:rsidRPr="0073639D">
        <w:t>In determining the validity and counting of proxies and ballots cast at any meeting of stockholders of the corporation, the inspectors may consider such information as is permitted by applicable law.</w:t>
      </w:r>
      <w:r w:rsidRPr="0073639D">
        <w:rPr>
          <w:spacing w:val="40"/>
        </w:rPr>
        <w:t xml:space="preserve"> </w:t>
      </w:r>
      <w:r w:rsidRPr="0073639D">
        <w:t>No person who is a candidate for an office at an election may serve as an inspector at such election.</w:t>
      </w:r>
    </w:p>
    <w:p w14:paraId="30D5027B" w14:textId="77777777" w:rsidR="0073639D" w:rsidRPr="0073639D" w:rsidRDefault="0073639D" w:rsidP="0073639D">
      <w:pPr>
        <w:widowControl w:val="0"/>
        <w:autoSpaceDE w:val="0"/>
        <w:autoSpaceDN w:val="0"/>
        <w:spacing w:before="239"/>
        <w:ind w:right="115"/>
        <w:jc w:val="both"/>
      </w:pPr>
      <w:r w:rsidRPr="0073639D">
        <w:t>Section</w:t>
      </w:r>
      <w:r w:rsidRPr="0073639D">
        <w:rPr>
          <w:spacing w:val="-2"/>
        </w:rPr>
        <w:t xml:space="preserve"> </w:t>
      </w:r>
      <w:r w:rsidRPr="0073639D">
        <w:t>2.12.</w:t>
      </w:r>
      <w:r w:rsidRPr="0073639D">
        <w:rPr>
          <w:spacing w:val="40"/>
        </w:rPr>
        <w:t xml:space="preserve"> </w:t>
      </w:r>
      <w:r w:rsidRPr="0073639D">
        <w:rPr>
          <w:u w:val="single"/>
        </w:rPr>
        <w:t>Conduct of Meetings</w:t>
      </w:r>
      <w:r w:rsidRPr="0073639D">
        <w:t>.</w:t>
      </w:r>
      <w:r w:rsidRPr="0073639D">
        <w:rPr>
          <w:spacing w:val="40"/>
        </w:rPr>
        <w:t xml:space="preserve"> </w:t>
      </w:r>
      <w:r w:rsidRPr="0073639D">
        <w:t>The date and time of the opening and the closing of the polls for each matter upon which the stockholders will vote at a meeting shall</w:t>
      </w:r>
      <w:r w:rsidRPr="0073639D">
        <w:rPr>
          <w:spacing w:val="12"/>
        </w:rPr>
        <w:t xml:space="preserve"> </w:t>
      </w:r>
      <w:r w:rsidRPr="0073639D">
        <w:t>be</w:t>
      </w:r>
      <w:r w:rsidRPr="0073639D">
        <w:rPr>
          <w:spacing w:val="12"/>
        </w:rPr>
        <w:t xml:space="preserve"> </w:t>
      </w:r>
      <w:r w:rsidRPr="0073639D">
        <w:t>announced</w:t>
      </w:r>
      <w:r w:rsidRPr="0073639D">
        <w:rPr>
          <w:spacing w:val="12"/>
        </w:rPr>
        <w:t xml:space="preserve"> </w:t>
      </w:r>
      <w:r w:rsidRPr="0073639D">
        <w:t>at</w:t>
      </w:r>
      <w:r w:rsidRPr="0073639D">
        <w:rPr>
          <w:spacing w:val="13"/>
        </w:rPr>
        <w:t xml:space="preserve"> </w:t>
      </w:r>
      <w:r w:rsidRPr="0073639D">
        <w:t>the</w:t>
      </w:r>
      <w:r w:rsidRPr="0073639D">
        <w:rPr>
          <w:spacing w:val="12"/>
        </w:rPr>
        <w:t xml:space="preserve"> </w:t>
      </w:r>
      <w:r w:rsidRPr="0073639D">
        <w:t>meeting</w:t>
      </w:r>
      <w:r w:rsidRPr="0073639D">
        <w:rPr>
          <w:spacing w:val="12"/>
        </w:rPr>
        <w:t xml:space="preserve"> </w:t>
      </w:r>
      <w:r w:rsidRPr="0073639D">
        <w:t>by</w:t>
      </w:r>
      <w:r w:rsidRPr="0073639D">
        <w:rPr>
          <w:spacing w:val="13"/>
        </w:rPr>
        <w:t xml:space="preserve"> </w:t>
      </w:r>
      <w:r w:rsidRPr="0073639D">
        <w:t>the</w:t>
      </w:r>
      <w:r w:rsidRPr="0073639D">
        <w:rPr>
          <w:spacing w:val="12"/>
        </w:rPr>
        <w:t xml:space="preserve"> </w:t>
      </w:r>
      <w:r w:rsidRPr="0073639D">
        <w:t>person</w:t>
      </w:r>
      <w:r w:rsidRPr="0073639D">
        <w:rPr>
          <w:spacing w:val="12"/>
        </w:rPr>
        <w:t xml:space="preserve"> </w:t>
      </w:r>
      <w:r w:rsidRPr="0073639D">
        <w:t>presiding</w:t>
      </w:r>
      <w:r w:rsidRPr="0073639D">
        <w:rPr>
          <w:spacing w:val="13"/>
        </w:rPr>
        <w:t xml:space="preserve"> </w:t>
      </w:r>
      <w:r w:rsidRPr="0073639D">
        <w:t>over</w:t>
      </w:r>
      <w:r w:rsidRPr="0073639D">
        <w:rPr>
          <w:spacing w:val="12"/>
        </w:rPr>
        <w:t xml:space="preserve"> </w:t>
      </w:r>
      <w:r w:rsidRPr="0073639D">
        <w:t>the</w:t>
      </w:r>
      <w:r w:rsidRPr="0073639D">
        <w:rPr>
          <w:spacing w:val="12"/>
        </w:rPr>
        <w:t xml:space="preserve"> </w:t>
      </w:r>
      <w:r w:rsidRPr="0073639D">
        <w:t>meeting.</w:t>
      </w:r>
      <w:r w:rsidRPr="0073639D">
        <w:rPr>
          <w:spacing w:val="55"/>
          <w:w w:val="150"/>
        </w:rPr>
        <w:t xml:space="preserve"> </w:t>
      </w:r>
      <w:r w:rsidRPr="0073639D">
        <w:t>The</w:t>
      </w:r>
      <w:r w:rsidRPr="0073639D">
        <w:rPr>
          <w:spacing w:val="12"/>
        </w:rPr>
        <w:t xml:space="preserve"> </w:t>
      </w:r>
      <w:r w:rsidRPr="0073639D">
        <w:rPr>
          <w:spacing w:val="-2"/>
        </w:rPr>
        <w:t>Board</w:t>
      </w:r>
    </w:p>
    <w:p w14:paraId="76CCF2B6" w14:textId="77777777" w:rsidR="0073639D" w:rsidRPr="0073639D" w:rsidRDefault="0073639D" w:rsidP="0073639D">
      <w:pPr>
        <w:widowControl w:val="0"/>
        <w:autoSpaceDE w:val="0"/>
        <w:autoSpaceDN w:val="0"/>
        <w:jc w:val="both"/>
        <w:rPr>
          <w:sz w:val="22"/>
          <w:szCs w:val="22"/>
        </w:rPr>
        <w:sectPr w:rsidR="0073639D" w:rsidRPr="0073639D" w:rsidSect="0073639D">
          <w:pgSz w:w="12240" w:h="15840"/>
          <w:pgMar w:top="1340" w:right="1680" w:bottom="1240" w:left="1340" w:header="0" w:footer="1043" w:gutter="0"/>
          <w:cols w:space="720"/>
        </w:sectPr>
      </w:pPr>
    </w:p>
    <w:p w14:paraId="2F881BA4" w14:textId="77777777" w:rsidR="0073639D" w:rsidRPr="0073639D" w:rsidRDefault="0073639D" w:rsidP="0073639D">
      <w:pPr>
        <w:widowControl w:val="0"/>
        <w:autoSpaceDE w:val="0"/>
        <w:autoSpaceDN w:val="0"/>
        <w:spacing w:before="96"/>
        <w:ind w:right="114"/>
        <w:jc w:val="both"/>
      </w:pPr>
      <w:proofErr w:type="gramStart"/>
      <w:r w:rsidRPr="0073639D">
        <w:lastRenderedPageBreak/>
        <w:t>of Directors</w:t>
      </w:r>
      <w:proofErr w:type="gramEnd"/>
      <w:r w:rsidRPr="0073639D">
        <w:t xml:space="preserve"> may adopt by resolution such rules and regulations for the conduct of the meeting of stockholders as it shall deem appropriate.</w:t>
      </w:r>
      <w:r w:rsidRPr="0073639D">
        <w:rPr>
          <w:spacing w:val="40"/>
        </w:rPr>
        <w:t xml:space="preserve"> </w:t>
      </w:r>
      <w:r w:rsidRPr="0073639D">
        <w:t>Except to the extent inconsistent with such rules and regulations as adopted by the Board of Directors, the person</w:t>
      </w:r>
      <w:r w:rsidRPr="0073639D">
        <w:rPr>
          <w:spacing w:val="80"/>
        </w:rPr>
        <w:t xml:space="preserve"> </w:t>
      </w:r>
      <w:r w:rsidRPr="0073639D">
        <w:t xml:space="preserve">presiding over any meeting of stockholders shall have the right and authority to convene and to adjourn the meeting, to prescribe such rules, </w:t>
      </w:r>
      <w:proofErr w:type="gramStart"/>
      <w:r w:rsidRPr="0073639D">
        <w:t>regulations</w:t>
      </w:r>
      <w:proofErr w:type="gramEnd"/>
      <w:r w:rsidRPr="0073639D">
        <w:t xml:space="preserve"> and procedures and to do all such acts as, in the judgment of such presiding person, are appropriate for the proper conduct of the meeting.</w:t>
      </w:r>
      <w:r w:rsidRPr="0073639D">
        <w:rPr>
          <w:spacing w:val="40"/>
        </w:rPr>
        <w:t xml:space="preserve"> </w:t>
      </w:r>
      <w:r w:rsidRPr="0073639D">
        <w:t>Such rules, regulations or procedures, whether adopted by the Board of Directors or prescribed by the presiding person of the meeting, may include, without limitation, the following: (i) the establishment of an agenda or order of business for the meeting; (ii) rules and procedures for maintaining order at the meeting and the safety of those present; (iii) limitations on attendance at or participation in the meeting to stockholders of record of the corporation, their duly authorized and constituted proxies or such</w:t>
      </w:r>
      <w:r w:rsidRPr="0073639D">
        <w:rPr>
          <w:spacing w:val="-2"/>
        </w:rPr>
        <w:t xml:space="preserve"> </w:t>
      </w:r>
      <w:r w:rsidRPr="0073639D">
        <w:t>other</w:t>
      </w:r>
      <w:r w:rsidRPr="0073639D">
        <w:rPr>
          <w:spacing w:val="-2"/>
        </w:rPr>
        <w:t xml:space="preserve"> </w:t>
      </w:r>
      <w:r w:rsidRPr="0073639D">
        <w:t>persons</w:t>
      </w:r>
      <w:r w:rsidRPr="0073639D">
        <w:rPr>
          <w:spacing w:val="-3"/>
        </w:rPr>
        <w:t xml:space="preserve"> </w:t>
      </w:r>
      <w:r w:rsidRPr="0073639D">
        <w:t>as</w:t>
      </w:r>
      <w:r w:rsidRPr="0073639D">
        <w:rPr>
          <w:spacing w:val="-3"/>
        </w:rPr>
        <w:t xml:space="preserve"> </w:t>
      </w:r>
      <w:r w:rsidRPr="0073639D">
        <w:t>the</w:t>
      </w:r>
      <w:r w:rsidRPr="0073639D">
        <w:rPr>
          <w:spacing w:val="-2"/>
        </w:rPr>
        <w:t xml:space="preserve"> </w:t>
      </w:r>
      <w:r w:rsidRPr="0073639D">
        <w:t>presiding</w:t>
      </w:r>
      <w:r w:rsidRPr="0073639D">
        <w:rPr>
          <w:spacing w:val="-2"/>
        </w:rPr>
        <w:t xml:space="preserve"> </w:t>
      </w:r>
      <w:r w:rsidRPr="0073639D">
        <w:t>person</w:t>
      </w:r>
      <w:r w:rsidRPr="0073639D">
        <w:rPr>
          <w:spacing w:val="-2"/>
        </w:rPr>
        <w:t xml:space="preserve"> </w:t>
      </w:r>
      <w:r w:rsidRPr="0073639D">
        <w:t>of</w:t>
      </w:r>
      <w:r w:rsidRPr="0073639D">
        <w:rPr>
          <w:spacing w:val="-2"/>
        </w:rPr>
        <w:t xml:space="preserve"> </w:t>
      </w:r>
      <w:r w:rsidRPr="0073639D">
        <w:t>the</w:t>
      </w:r>
      <w:r w:rsidRPr="0073639D">
        <w:rPr>
          <w:spacing w:val="-2"/>
        </w:rPr>
        <w:t xml:space="preserve"> </w:t>
      </w:r>
      <w:r w:rsidRPr="0073639D">
        <w:t>meeting</w:t>
      </w:r>
      <w:r w:rsidRPr="0073639D">
        <w:rPr>
          <w:spacing w:val="-2"/>
        </w:rPr>
        <w:t xml:space="preserve"> </w:t>
      </w:r>
      <w:r w:rsidRPr="0073639D">
        <w:t>shall</w:t>
      </w:r>
      <w:r w:rsidRPr="0073639D">
        <w:rPr>
          <w:spacing w:val="-2"/>
        </w:rPr>
        <w:t xml:space="preserve"> </w:t>
      </w:r>
      <w:r w:rsidRPr="0073639D">
        <w:t>determine;</w:t>
      </w:r>
      <w:r w:rsidRPr="0073639D">
        <w:rPr>
          <w:spacing w:val="-2"/>
        </w:rPr>
        <w:t xml:space="preserve"> </w:t>
      </w:r>
      <w:r w:rsidRPr="0073639D">
        <w:t>(iv)</w:t>
      </w:r>
      <w:r w:rsidRPr="0073639D">
        <w:rPr>
          <w:spacing w:val="-2"/>
        </w:rPr>
        <w:t xml:space="preserve"> </w:t>
      </w:r>
      <w:r w:rsidRPr="0073639D">
        <w:t>restrictions on entry to the meeting after the time fixed for the commencement thereof; and (v) limitations on the time allotted to questions or comments by participants. The presiding person at any meeting of stockholders, in addition to making any other determinations that may be appropriate to the conduct of the meeting, shall, if the facts warrant, determine and declare to the meeting that a matter or business was not properly brought before the meeting and if such presiding person should so determine, such presiding person shall so declare to the meeting and any such matter or business not properly brought before the meeting shall not be transacted or considered. Unless and to the extent determined by the Board of Directors or the person presiding over the meeting, meetings of stockholders shall not be required to be held in accordance with the rules of parliamentary procedure.</w:t>
      </w:r>
    </w:p>
    <w:p w14:paraId="13992F3C" w14:textId="77777777" w:rsidR="0073639D" w:rsidRPr="0073639D" w:rsidRDefault="0073639D" w:rsidP="0073639D">
      <w:pPr>
        <w:widowControl w:val="0"/>
        <w:autoSpaceDE w:val="0"/>
        <w:autoSpaceDN w:val="0"/>
        <w:spacing w:before="8"/>
        <w:rPr>
          <w:sz w:val="10"/>
        </w:rPr>
      </w:pPr>
    </w:p>
    <w:p w14:paraId="76B5BD4D" w14:textId="77777777" w:rsidR="0073639D" w:rsidRPr="0073639D" w:rsidRDefault="0073639D" w:rsidP="0073639D">
      <w:pPr>
        <w:widowControl w:val="0"/>
        <w:autoSpaceDE w:val="0"/>
        <w:autoSpaceDN w:val="0"/>
        <w:spacing w:before="118"/>
        <w:ind w:right="3202"/>
        <w:jc w:val="center"/>
        <w:outlineLvl w:val="1"/>
      </w:pPr>
      <w:r w:rsidRPr="0073639D">
        <w:t>ARTICLE</w:t>
      </w:r>
      <w:r w:rsidRPr="0073639D">
        <w:rPr>
          <w:spacing w:val="-7"/>
        </w:rPr>
        <w:t xml:space="preserve"> </w:t>
      </w:r>
      <w:r w:rsidRPr="0073639D">
        <w:rPr>
          <w:spacing w:val="-5"/>
        </w:rPr>
        <w:t>III</w:t>
      </w:r>
    </w:p>
    <w:p w14:paraId="352C2F21" w14:textId="77777777" w:rsidR="0073639D" w:rsidRPr="0073639D" w:rsidRDefault="0073639D" w:rsidP="0073639D">
      <w:pPr>
        <w:widowControl w:val="0"/>
        <w:autoSpaceDE w:val="0"/>
        <w:autoSpaceDN w:val="0"/>
        <w:ind w:right="3203"/>
        <w:jc w:val="center"/>
      </w:pPr>
      <w:r w:rsidRPr="0073639D">
        <w:t>Board</w:t>
      </w:r>
      <w:r w:rsidRPr="0073639D">
        <w:rPr>
          <w:spacing w:val="-4"/>
        </w:rPr>
        <w:t xml:space="preserve"> </w:t>
      </w:r>
      <w:r w:rsidRPr="0073639D">
        <w:t>of</w:t>
      </w:r>
      <w:r w:rsidRPr="0073639D">
        <w:rPr>
          <w:spacing w:val="-3"/>
        </w:rPr>
        <w:t xml:space="preserve"> </w:t>
      </w:r>
      <w:r w:rsidRPr="0073639D">
        <w:rPr>
          <w:spacing w:val="-2"/>
        </w:rPr>
        <w:t>Directors</w:t>
      </w:r>
    </w:p>
    <w:p w14:paraId="7B18DE13" w14:textId="77777777" w:rsidR="0073639D" w:rsidRPr="0073639D" w:rsidRDefault="0073639D" w:rsidP="0073639D">
      <w:pPr>
        <w:widowControl w:val="0"/>
        <w:autoSpaceDE w:val="0"/>
        <w:autoSpaceDN w:val="0"/>
        <w:spacing w:before="239"/>
        <w:ind w:right="117"/>
        <w:jc w:val="both"/>
      </w:pPr>
      <w:r w:rsidRPr="0073639D">
        <w:t>Section</w:t>
      </w:r>
      <w:r w:rsidRPr="0073639D">
        <w:rPr>
          <w:spacing w:val="-2"/>
        </w:rPr>
        <w:t xml:space="preserve"> </w:t>
      </w:r>
      <w:r w:rsidRPr="0073639D">
        <w:t>3.1.</w:t>
      </w:r>
      <w:r w:rsidRPr="0073639D">
        <w:rPr>
          <w:spacing w:val="80"/>
        </w:rPr>
        <w:t xml:space="preserve">  </w:t>
      </w:r>
      <w:r w:rsidRPr="0073639D">
        <w:rPr>
          <w:u w:val="single"/>
        </w:rPr>
        <w:t>General Powers</w:t>
      </w:r>
      <w:r w:rsidRPr="0073639D">
        <w:t>.</w:t>
      </w:r>
      <w:r w:rsidRPr="0073639D">
        <w:rPr>
          <w:spacing w:val="80"/>
        </w:rPr>
        <w:t xml:space="preserve"> </w:t>
      </w:r>
      <w:r w:rsidRPr="0073639D">
        <w:t>The business and affairs of the corporation shall be managed by the Board of Directors except as otherwise provided by law, by the certificate of incorporation of the corporation or by these bylaws.</w:t>
      </w:r>
    </w:p>
    <w:p w14:paraId="040C7DFC" w14:textId="77777777" w:rsidR="0073639D" w:rsidRPr="0073639D" w:rsidRDefault="0073639D" w:rsidP="0073639D">
      <w:pPr>
        <w:widowControl w:val="0"/>
        <w:autoSpaceDE w:val="0"/>
        <w:autoSpaceDN w:val="0"/>
        <w:spacing w:before="240"/>
        <w:ind w:right="112"/>
        <w:jc w:val="both"/>
      </w:pPr>
      <w:r w:rsidRPr="0073639D">
        <w:t>Section</w:t>
      </w:r>
      <w:r w:rsidRPr="0073639D">
        <w:rPr>
          <w:spacing w:val="-2"/>
        </w:rPr>
        <w:t xml:space="preserve"> </w:t>
      </w:r>
      <w:r w:rsidRPr="0073639D">
        <w:t>3.2.</w:t>
      </w:r>
      <w:r w:rsidRPr="0073639D">
        <w:rPr>
          <w:spacing w:val="40"/>
        </w:rPr>
        <w:t xml:space="preserve">  </w:t>
      </w:r>
      <w:r w:rsidRPr="0073639D">
        <w:rPr>
          <w:u w:val="single"/>
        </w:rPr>
        <w:t>Number; Qualifications</w:t>
      </w:r>
      <w:r w:rsidRPr="0073639D">
        <w:t>.</w:t>
      </w:r>
      <w:r w:rsidRPr="0073639D">
        <w:rPr>
          <w:spacing w:val="80"/>
        </w:rPr>
        <w:t xml:space="preserve"> </w:t>
      </w:r>
      <w:r w:rsidRPr="0073639D">
        <w:t>The Board of Directors shall consist of</w:t>
      </w:r>
      <w:r w:rsidRPr="0073639D">
        <w:rPr>
          <w:spacing w:val="40"/>
        </w:rPr>
        <w:t xml:space="preserve"> </w:t>
      </w:r>
      <w:r w:rsidRPr="0073639D">
        <w:t>one or more members, the number thereof to be determined from time to time by resolution of the Board of Directors; provided, however that at such time as the corporation has more than one stockholder the number of directors fixed by the Board of Directors shall not be less than three or more than nine.</w:t>
      </w:r>
      <w:r w:rsidRPr="0073639D">
        <w:rPr>
          <w:spacing w:val="40"/>
        </w:rPr>
        <w:t xml:space="preserve"> </w:t>
      </w:r>
      <w:r w:rsidRPr="0073639D">
        <w:t>Directors need not be stockholders of the corporation.</w:t>
      </w:r>
    </w:p>
    <w:p w14:paraId="6E49E26B" w14:textId="77777777" w:rsidR="0073639D" w:rsidRPr="0073639D" w:rsidRDefault="0073639D" w:rsidP="0073639D">
      <w:pPr>
        <w:widowControl w:val="0"/>
        <w:autoSpaceDE w:val="0"/>
        <w:autoSpaceDN w:val="0"/>
        <w:spacing w:before="240"/>
        <w:ind w:right="115"/>
        <w:jc w:val="both"/>
      </w:pPr>
      <w:r w:rsidRPr="0073639D">
        <w:t>Section</w:t>
      </w:r>
      <w:r w:rsidRPr="0073639D">
        <w:rPr>
          <w:spacing w:val="-2"/>
        </w:rPr>
        <w:t xml:space="preserve"> </w:t>
      </w:r>
      <w:r w:rsidRPr="0073639D">
        <w:t>3.3.</w:t>
      </w:r>
      <w:r w:rsidRPr="0073639D">
        <w:rPr>
          <w:spacing w:val="80"/>
        </w:rPr>
        <w:t xml:space="preserve"> </w:t>
      </w:r>
      <w:r w:rsidRPr="0073639D">
        <w:rPr>
          <w:u w:val="single"/>
        </w:rPr>
        <w:t>Election; Resignation; Vacancies</w:t>
      </w:r>
      <w:r w:rsidRPr="0073639D">
        <w:t>.</w:t>
      </w:r>
      <w:r w:rsidRPr="0073639D">
        <w:rPr>
          <w:spacing w:val="40"/>
        </w:rPr>
        <w:t xml:space="preserve"> </w:t>
      </w:r>
      <w:r w:rsidRPr="0073639D">
        <w:t xml:space="preserve">The Board of Directors shall initially consist of the persons named as directors in the certificate of incorporation or elected by the incorporator of the corporation, and each director shall hold office until such director's successor is elected and qualified or until such director's earlier death, </w:t>
      </w:r>
      <w:proofErr w:type="gramStart"/>
      <w:r w:rsidRPr="0073639D">
        <w:t>resignation</w:t>
      </w:r>
      <w:proofErr w:type="gramEnd"/>
      <w:r w:rsidRPr="0073639D">
        <w:t xml:space="preserve"> or removal.</w:t>
      </w:r>
      <w:r w:rsidRPr="0073639D">
        <w:rPr>
          <w:spacing w:val="40"/>
        </w:rPr>
        <w:t xml:space="preserve"> </w:t>
      </w:r>
      <w:r w:rsidRPr="0073639D">
        <w:t>At the first annual meeting of stockholders and at each annual meeting thereafter, the stockholders shall elect directors each of whom shall hold office until his or her successor is duly elected and qualified, subject to such director's earlier death,</w:t>
      </w:r>
      <w:r w:rsidRPr="0073639D">
        <w:rPr>
          <w:spacing w:val="1"/>
        </w:rPr>
        <w:t xml:space="preserve"> </w:t>
      </w:r>
      <w:r w:rsidRPr="0073639D">
        <w:t>resignation,</w:t>
      </w:r>
      <w:r w:rsidRPr="0073639D">
        <w:rPr>
          <w:spacing w:val="2"/>
        </w:rPr>
        <w:t xml:space="preserve"> </w:t>
      </w:r>
      <w:proofErr w:type="gramStart"/>
      <w:r w:rsidRPr="0073639D">
        <w:t>disqualification</w:t>
      </w:r>
      <w:proofErr w:type="gramEnd"/>
      <w:r w:rsidRPr="0073639D">
        <w:rPr>
          <w:spacing w:val="1"/>
        </w:rPr>
        <w:t xml:space="preserve"> </w:t>
      </w:r>
      <w:r w:rsidRPr="0073639D">
        <w:t>or</w:t>
      </w:r>
      <w:r w:rsidRPr="0073639D">
        <w:rPr>
          <w:spacing w:val="2"/>
        </w:rPr>
        <w:t xml:space="preserve"> </w:t>
      </w:r>
      <w:r w:rsidRPr="0073639D">
        <w:t>removal.</w:t>
      </w:r>
      <w:r w:rsidRPr="0073639D">
        <w:rPr>
          <w:spacing w:val="61"/>
        </w:rPr>
        <w:t xml:space="preserve"> </w:t>
      </w:r>
      <w:r w:rsidRPr="0073639D">
        <w:t>Any</w:t>
      </w:r>
      <w:r w:rsidRPr="0073639D">
        <w:rPr>
          <w:spacing w:val="1"/>
        </w:rPr>
        <w:t xml:space="preserve"> </w:t>
      </w:r>
      <w:r w:rsidRPr="0073639D">
        <w:t>director</w:t>
      </w:r>
      <w:r w:rsidRPr="0073639D">
        <w:rPr>
          <w:spacing w:val="2"/>
        </w:rPr>
        <w:t xml:space="preserve"> </w:t>
      </w:r>
      <w:r w:rsidRPr="0073639D">
        <w:t>may</w:t>
      </w:r>
      <w:r w:rsidRPr="0073639D">
        <w:rPr>
          <w:spacing w:val="1"/>
        </w:rPr>
        <w:t xml:space="preserve"> </w:t>
      </w:r>
      <w:r w:rsidRPr="0073639D">
        <w:t>resign</w:t>
      </w:r>
      <w:r w:rsidRPr="0073639D">
        <w:rPr>
          <w:spacing w:val="2"/>
        </w:rPr>
        <w:t xml:space="preserve"> </w:t>
      </w:r>
      <w:r w:rsidRPr="0073639D">
        <w:t>at</w:t>
      </w:r>
      <w:r w:rsidRPr="0073639D">
        <w:rPr>
          <w:spacing w:val="1"/>
        </w:rPr>
        <w:t xml:space="preserve"> </w:t>
      </w:r>
      <w:r w:rsidRPr="0073639D">
        <w:t>any</w:t>
      </w:r>
      <w:r w:rsidRPr="0073639D">
        <w:rPr>
          <w:spacing w:val="2"/>
        </w:rPr>
        <w:t xml:space="preserve"> </w:t>
      </w:r>
      <w:r w:rsidRPr="0073639D">
        <w:t>time</w:t>
      </w:r>
      <w:r w:rsidRPr="0073639D">
        <w:rPr>
          <w:spacing w:val="2"/>
        </w:rPr>
        <w:t xml:space="preserve"> </w:t>
      </w:r>
      <w:r w:rsidRPr="0073639D">
        <w:rPr>
          <w:spacing w:val="-4"/>
        </w:rPr>
        <w:t>upon</w:t>
      </w:r>
    </w:p>
    <w:p w14:paraId="238013B7" w14:textId="77777777" w:rsidR="0073639D" w:rsidRPr="0073639D" w:rsidRDefault="0073639D" w:rsidP="0073639D">
      <w:pPr>
        <w:widowControl w:val="0"/>
        <w:autoSpaceDE w:val="0"/>
        <w:autoSpaceDN w:val="0"/>
        <w:jc w:val="both"/>
        <w:rPr>
          <w:sz w:val="22"/>
          <w:szCs w:val="22"/>
        </w:rPr>
        <w:sectPr w:rsidR="0073639D" w:rsidRPr="0073639D" w:rsidSect="0073639D">
          <w:pgSz w:w="12240" w:h="15840"/>
          <w:pgMar w:top="1340" w:right="1680" w:bottom="1240" w:left="1340" w:header="0" w:footer="1043" w:gutter="0"/>
          <w:cols w:space="720"/>
        </w:sectPr>
      </w:pPr>
    </w:p>
    <w:p w14:paraId="03811C3D" w14:textId="77777777" w:rsidR="0073639D" w:rsidRPr="0073639D" w:rsidRDefault="0073639D" w:rsidP="0073639D">
      <w:pPr>
        <w:widowControl w:val="0"/>
        <w:autoSpaceDE w:val="0"/>
        <w:autoSpaceDN w:val="0"/>
        <w:spacing w:before="96"/>
        <w:ind w:right="116"/>
        <w:jc w:val="both"/>
      </w:pPr>
      <w:r w:rsidRPr="0073639D">
        <w:lastRenderedPageBreak/>
        <w:t>notice to the corporation.</w:t>
      </w:r>
      <w:r w:rsidRPr="0073639D">
        <w:rPr>
          <w:spacing w:val="40"/>
        </w:rPr>
        <w:t xml:space="preserve"> </w:t>
      </w:r>
      <w:r w:rsidRPr="0073639D">
        <w:t>Unless otherwise provided by law or the certificate of incorporation, any newly created directorship or any vacancy occurring in the Board of Directors for any cause may be filled by a majority of the remaining members of the Board of Directors, although such majority is less than a quorum, or by a plurality of the votes cast at a meeting of</w:t>
      </w:r>
      <w:r w:rsidRPr="0073639D">
        <w:rPr>
          <w:spacing w:val="-1"/>
        </w:rPr>
        <w:t xml:space="preserve"> </w:t>
      </w:r>
      <w:r w:rsidRPr="0073639D">
        <w:t>stockholders, and</w:t>
      </w:r>
      <w:r w:rsidRPr="0073639D">
        <w:rPr>
          <w:spacing w:val="-2"/>
        </w:rPr>
        <w:t xml:space="preserve"> </w:t>
      </w:r>
      <w:r w:rsidRPr="0073639D">
        <w:t>each</w:t>
      </w:r>
      <w:r w:rsidRPr="0073639D">
        <w:rPr>
          <w:spacing w:val="-3"/>
        </w:rPr>
        <w:t xml:space="preserve"> </w:t>
      </w:r>
      <w:r w:rsidRPr="0073639D">
        <w:t>director so elected</w:t>
      </w:r>
      <w:r w:rsidRPr="0073639D">
        <w:rPr>
          <w:spacing w:val="-1"/>
        </w:rPr>
        <w:t xml:space="preserve"> </w:t>
      </w:r>
      <w:r w:rsidRPr="0073639D">
        <w:t>shall hold office until the expiration of the term of office of the director whom he or she has replaced or until</w:t>
      </w:r>
      <w:r w:rsidRPr="0073639D">
        <w:rPr>
          <w:spacing w:val="40"/>
        </w:rPr>
        <w:t xml:space="preserve"> </w:t>
      </w:r>
      <w:r w:rsidRPr="0073639D">
        <w:t>his or her successor is elected and qualified.</w:t>
      </w:r>
    </w:p>
    <w:p w14:paraId="0B2511F3" w14:textId="77777777" w:rsidR="0073639D" w:rsidRPr="0073639D" w:rsidRDefault="0073639D" w:rsidP="0073639D">
      <w:pPr>
        <w:widowControl w:val="0"/>
        <w:autoSpaceDE w:val="0"/>
        <w:autoSpaceDN w:val="0"/>
        <w:spacing w:before="241"/>
        <w:ind w:right="116"/>
        <w:jc w:val="both"/>
      </w:pPr>
      <w:r w:rsidRPr="0073639D">
        <w:t>Section</w:t>
      </w:r>
      <w:r w:rsidRPr="0073639D">
        <w:rPr>
          <w:spacing w:val="-2"/>
        </w:rPr>
        <w:t xml:space="preserve"> </w:t>
      </w:r>
      <w:r w:rsidRPr="0073639D">
        <w:t>3.4.</w:t>
      </w:r>
      <w:r w:rsidRPr="0073639D">
        <w:rPr>
          <w:spacing w:val="40"/>
        </w:rPr>
        <w:t xml:space="preserve">  </w:t>
      </w:r>
      <w:r w:rsidRPr="0073639D">
        <w:rPr>
          <w:u w:val="single"/>
        </w:rPr>
        <w:t>Regular Meetings</w:t>
      </w:r>
      <w:r w:rsidRPr="0073639D">
        <w:t>.</w:t>
      </w:r>
      <w:r w:rsidRPr="0073639D">
        <w:rPr>
          <w:spacing w:val="80"/>
        </w:rPr>
        <w:t xml:space="preserve"> </w:t>
      </w:r>
      <w:r w:rsidRPr="0073639D">
        <w:t>The annual meeting of the Board of Directors for the purpose of electing officers and transacting such other business as may be brought before the meeting shall be held immediately following the annual meeting of the stockholders or as soon thereafter as practicable.</w:t>
      </w:r>
      <w:r w:rsidRPr="0073639D">
        <w:rPr>
          <w:spacing w:val="40"/>
        </w:rPr>
        <w:t xml:space="preserve"> </w:t>
      </w:r>
      <w:r w:rsidRPr="0073639D">
        <w:t>Other regular meetings of the Board of Directors may be held at such places within or without the State of Delaware and at such times as the Board of Directors may from time to time determine.</w:t>
      </w:r>
    </w:p>
    <w:p w14:paraId="282E5D30" w14:textId="77777777" w:rsidR="0073639D" w:rsidRPr="0073639D" w:rsidRDefault="0073639D" w:rsidP="0073639D">
      <w:pPr>
        <w:widowControl w:val="0"/>
        <w:autoSpaceDE w:val="0"/>
        <w:autoSpaceDN w:val="0"/>
        <w:spacing w:before="240"/>
        <w:ind w:right="115"/>
        <w:jc w:val="both"/>
      </w:pPr>
      <w:r w:rsidRPr="0073639D">
        <w:t>Section</w:t>
      </w:r>
      <w:r w:rsidRPr="0073639D">
        <w:rPr>
          <w:spacing w:val="-2"/>
        </w:rPr>
        <w:t xml:space="preserve"> </w:t>
      </w:r>
      <w:r w:rsidRPr="0073639D">
        <w:t>3.5.</w:t>
      </w:r>
      <w:r w:rsidRPr="0073639D">
        <w:rPr>
          <w:spacing w:val="80"/>
        </w:rPr>
        <w:t xml:space="preserve">  </w:t>
      </w:r>
      <w:r w:rsidRPr="0073639D">
        <w:rPr>
          <w:u w:val="single"/>
        </w:rPr>
        <w:t>Special Meetings</w:t>
      </w:r>
      <w:r w:rsidRPr="0073639D">
        <w:t>.</w:t>
      </w:r>
      <w:r w:rsidRPr="0073639D">
        <w:rPr>
          <w:spacing w:val="40"/>
        </w:rPr>
        <w:t xml:space="preserve"> </w:t>
      </w:r>
      <w:r w:rsidRPr="0073639D">
        <w:t>Special meetings of the Board of Directors may be held at any time or place within or without the State of Delaware whenever called by the Chairman of the Board, the President or any two directors.</w:t>
      </w:r>
      <w:r w:rsidRPr="0073639D">
        <w:rPr>
          <w:spacing w:val="80"/>
        </w:rPr>
        <w:t xml:space="preserve"> </w:t>
      </w:r>
      <w:r w:rsidRPr="0073639D">
        <w:t>Notice of a special meeting of the Board of Directors shall be given by the person or persons calling the meeting at least two days before the special meeting.</w:t>
      </w:r>
    </w:p>
    <w:p w14:paraId="15B9BFF9" w14:textId="77777777" w:rsidR="0073639D" w:rsidRPr="0073639D" w:rsidRDefault="0073639D" w:rsidP="0073639D">
      <w:pPr>
        <w:widowControl w:val="0"/>
        <w:autoSpaceDE w:val="0"/>
        <w:autoSpaceDN w:val="0"/>
        <w:spacing w:before="240"/>
        <w:ind w:right="116"/>
        <w:jc w:val="both"/>
      </w:pPr>
      <w:r w:rsidRPr="0073639D">
        <w:t>Section</w:t>
      </w:r>
      <w:r w:rsidRPr="0073639D">
        <w:rPr>
          <w:spacing w:val="-1"/>
        </w:rPr>
        <w:t xml:space="preserve"> </w:t>
      </w:r>
      <w:r w:rsidRPr="0073639D">
        <w:t>3.6.</w:t>
      </w:r>
      <w:r w:rsidRPr="0073639D">
        <w:rPr>
          <w:spacing w:val="80"/>
        </w:rPr>
        <w:t xml:space="preserve"> </w:t>
      </w:r>
      <w:r w:rsidRPr="0073639D">
        <w:rPr>
          <w:u w:val="single"/>
        </w:rPr>
        <w:t>Telephonic</w:t>
      </w:r>
      <w:r w:rsidRPr="0073639D">
        <w:rPr>
          <w:spacing w:val="40"/>
          <w:u w:val="single"/>
        </w:rPr>
        <w:t xml:space="preserve"> </w:t>
      </w:r>
      <w:r w:rsidRPr="0073639D">
        <w:rPr>
          <w:u w:val="single"/>
        </w:rPr>
        <w:t>Meetings</w:t>
      </w:r>
      <w:r w:rsidRPr="0073639D">
        <w:rPr>
          <w:spacing w:val="40"/>
          <w:u w:val="single"/>
        </w:rPr>
        <w:t xml:space="preserve"> </w:t>
      </w:r>
      <w:r w:rsidRPr="0073639D">
        <w:rPr>
          <w:u w:val="single"/>
        </w:rPr>
        <w:t>Permitted</w:t>
      </w:r>
      <w:r w:rsidRPr="0073639D">
        <w:t>.</w:t>
      </w:r>
      <w:r w:rsidRPr="0073639D">
        <w:rPr>
          <w:spacing w:val="80"/>
        </w:rPr>
        <w:t xml:space="preserve"> </w:t>
      </w:r>
      <w:r w:rsidRPr="0073639D">
        <w:t>Members</w:t>
      </w:r>
      <w:r w:rsidRPr="0073639D">
        <w:rPr>
          <w:spacing w:val="40"/>
        </w:rPr>
        <w:t xml:space="preserve"> </w:t>
      </w:r>
      <w:r w:rsidRPr="0073639D">
        <w:t>of</w:t>
      </w:r>
      <w:r w:rsidRPr="0073639D">
        <w:rPr>
          <w:spacing w:val="40"/>
        </w:rPr>
        <w:t xml:space="preserve"> </w:t>
      </w:r>
      <w:r w:rsidRPr="0073639D">
        <w:t>the</w:t>
      </w:r>
      <w:r w:rsidRPr="0073639D">
        <w:rPr>
          <w:spacing w:val="40"/>
        </w:rPr>
        <w:t xml:space="preserve"> </w:t>
      </w:r>
      <w:r w:rsidRPr="0073639D">
        <w:t>Board</w:t>
      </w:r>
      <w:r w:rsidRPr="0073639D">
        <w:rPr>
          <w:spacing w:val="40"/>
        </w:rPr>
        <w:t xml:space="preserve"> </w:t>
      </w:r>
      <w:r w:rsidRPr="0073639D">
        <w:t>of Directors, or any committee designated by the Board of Directors, may participate in a meeting thereof by means of conference telephone or other communications equipment</w:t>
      </w:r>
      <w:r w:rsidRPr="0073639D">
        <w:rPr>
          <w:spacing w:val="40"/>
        </w:rPr>
        <w:t xml:space="preserve"> </w:t>
      </w:r>
      <w:r w:rsidRPr="0073639D">
        <w:t>by means of which all persons participating in the meeting can hear each other, and participation in a meeting pursuant to this by-law shall constitute presence in person at such meeting.</w:t>
      </w:r>
    </w:p>
    <w:p w14:paraId="12067C84" w14:textId="77777777" w:rsidR="0073639D" w:rsidRPr="0073639D" w:rsidRDefault="0073639D" w:rsidP="0073639D">
      <w:pPr>
        <w:widowControl w:val="0"/>
        <w:autoSpaceDE w:val="0"/>
        <w:autoSpaceDN w:val="0"/>
        <w:spacing w:before="240"/>
        <w:ind w:right="112"/>
        <w:jc w:val="both"/>
      </w:pPr>
      <w:r w:rsidRPr="0073639D">
        <w:t>Section</w:t>
      </w:r>
      <w:r w:rsidRPr="0073639D">
        <w:rPr>
          <w:spacing w:val="-2"/>
        </w:rPr>
        <w:t xml:space="preserve"> </w:t>
      </w:r>
      <w:r w:rsidRPr="0073639D">
        <w:t>3.7.</w:t>
      </w:r>
      <w:r w:rsidRPr="0073639D">
        <w:rPr>
          <w:spacing w:val="80"/>
        </w:rPr>
        <w:t xml:space="preserve">  </w:t>
      </w:r>
      <w:proofErr w:type="gramStart"/>
      <w:r w:rsidRPr="0073639D">
        <w:rPr>
          <w:u w:val="single"/>
        </w:rPr>
        <w:t>Quorum;</w:t>
      </w:r>
      <w:proofErr w:type="gramEnd"/>
      <w:r w:rsidRPr="0073639D">
        <w:rPr>
          <w:u w:val="single"/>
        </w:rPr>
        <w:t xml:space="preserve"> Vote Required for Action</w:t>
      </w:r>
      <w:r w:rsidRPr="0073639D">
        <w:t>.</w:t>
      </w:r>
      <w:r w:rsidRPr="0073639D">
        <w:rPr>
          <w:spacing w:val="80"/>
        </w:rPr>
        <w:t xml:space="preserve"> </w:t>
      </w:r>
      <w:r w:rsidRPr="0073639D">
        <w:t xml:space="preserve">At all meetings of the Board of Directors the </w:t>
      </w:r>
      <w:proofErr w:type="gramStart"/>
      <w:r w:rsidRPr="0073639D">
        <w:t>directors</w:t>
      </w:r>
      <w:proofErr w:type="gramEnd"/>
      <w:r w:rsidRPr="0073639D">
        <w:t xml:space="preserve"> entitled to cast a majority of the votes of the whole Board of Directors shall constitute a quorum for the transaction of business.</w:t>
      </w:r>
      <w:r w:rsidRPr="0073639D">
        <w:rPr>
          <w:spacing w:val="40"/>
        </w:rPr>
        <w:t xml:space="preserve"> </w:t>
      </w:r>
      <w:r w:rsidRPr="0073639D">
        <w:t>Except in cases in which the certificate of incorporation, these by-laws or applicable law otherwise</w:t>
      </w:r>
      <w:r w:rsidRPr="0073639D">
        <w:rPr>
          <w:spacing w:val="40"/>
        </w:rPr>
        <w:t xml:space="preserve"> </w:t>
      </w:r>
      <w:r w:rsidRPr="0073639D">
        <w:t>provides,</w:t>
      </w:r>
      <w:r w:rsidRPr="0073639D">
        <w:rPr>
          <w:spacing w:val="-1"/>
        </w:rPr>
        <w:t xml:space="preserve"> </w:t>
      </w:r>
      <w:r w:rsidRPr="0073639D">
        <w:t>a</w:t>
      </w:r>
      <w:r w:rsidRPr="0073639D">
        <w:rPr>
          <w:spacing w:val="-1"/>
        </w:rPr>
        <w:t xml:space="preserve"> </w:t>
      </w:r>
      <w:r w:rsidRPr="0073639D">
        <w:t>majority</w:t>
      </w:r>
      <w:r w:rsidRPr="0073639D">
        <w:rPr>
          <w:spacing w:val="-1"/>
        </w:rPr>
        <w:t xml:space="preserve"> </w:t>
      </w:r>
      <w:r w:rsidRPr="0073639D">
        <w:t>of</w:t>
      </w:r>
      <w:r w:rsidRPr="0073639D">
        <w:rPr>
          <w:spacing w:val="-1"/>
        </w:rPr>
        <w:t xml:space="preserve"> </w:t>
      </w:r>
      <w:r w:rsidRPr="0073639D">
        <w:t>the</w:t>
      </w:r>
      <w:r w:rsidRPr="0073639D">
        <w:rPr>
          <w:spacing w:val="-1"/>
        </w:rPr>
        <w:t xml:space="preserve"> </w:t>
      </w:r>
      <w:r w:rsidRPr="0073639D">
        <w:t>votes</w:t>
      </w:r>
      <w:r w:rsidRPr="0073639D">
        <w:rPr>
          <w:spacing w:val="-5"/>
        </w:rPr>
        <w:t xml:space="preserve"> </w:t>
      </w:r>
      <w:r w:rsidRPr="0073639D">
        <w:t>entitled</w:t>
      </w:r>
      <w:r w:rsidRPr="0073639D">
        <w:rPr>
          <w:spacing w:val="-1"/>
        </w:rPr>
        <w:t xml:space="preserve"> </w:t>
      </w:r>
      <w:r w:rsidRPr="0073639D">
        <w:t>to</w:t>
      </w:r>
      <w:r w:rsidRPr="0073639D">
        <w:rPr>
          <w:spacing w:val="-1"/>
        </w:rPr>
        <w:t xml:space="preserve"> </w:t>
      </w:r>
      <w:r w:rsidRPr="0073639D">
        <w:t>be</w:t>
      </w:r>
      <w:r w:rsidRPr="0073639D">
        <w:rPr>
          <w:spacing w:val="-1"/>
        </w:rPr>
        <w:t xml:space="preserve"> </w:t>
      </w:r>
      <w:r w:rsidRPr="0073639D">
        <w:t>cast</w:t>
      </w:r>
      <w:r w:rsidRPr="0073639D">
        <w:rPr>
          <w:spacing w:val="-3"/>
        </w:rPr>
        <w:t xml:space="preserve"> </w:t>
      </w:r>
      <w:r w:rsidRPr="0073639D">
        <w:t>by</w:t>
      </w:r>
      <w:r w:rsidRPr="0073639D">
        <w:rPr>
          <w:spacing w:val="-1"/>
        </w:rPr>
        <w:t xml:space="preserve"> </w:t>
      </w:r>
      <w:r w:rsidRPr="0073639D">
        <w:t>the</w:t>
      </w:r>
      <w:r w:rsidRPr="0073639D">
        <w:rPr>
          <w:spacing w:val="-1"/>
        </w:rPr>
        <w:t xml:space="preserve"> </w:t>
      </w:r>
      <w:r w:rsidRPr="0073639D">
        <w:t>directors</w:t>
      </w:r>
      <w:r w:rsidRPr="0073639D">
        <w:rPr>
          <w:spacing w:val="-1"/>
        </w:rPr>
        <w:t xml:space="preserve"> </w:t>
      </w:r>
      <w:r w:rsidRPr="0073639D">
        <w:t>present</w:t>
      </w:r>
      <w:r w:rsidRPr="0073639D">
        <w:rPr>
          <w:spacing w:val="-1"/>
        </w:rPr>
        <w:t xml:space="preserve"> </w:t>
      </w:r>
      <w:r w:rsidRPr="0073639D">
        <w:t>at</w:t>
      </w:r>
      <w:r w:rsidRPr="0073639D">
        <w:rPr>
          <w:spacing w:val="-1"/>
        </w:rPr>
        <w:t xml:space="preserve"> </w:t>
      </w:r>
      <w:r w:rsidRPr="0073639D">
        <w:t>a</w:t>
      </w:r>
      <w:r w:rsidRPr="0073639D">
        <w:rPr>
          <w:spacing w:val="-1"/>
        </w:rPr>
        <w:t xml:space="preserve"> </w:t>
      </w:r>
      <w:r w:rsidRPr="0073639D">
        <w:t>meeting</w:t>
      </w:r>
      <w:r w:rsidRPr="0073639D">
        <w:rPr>
          <w:spacing w:val="-1"/>
        </w:rPr>
        <w:t xml:space="preserve"> </w:t>
      </w:r>
      <w:r w:rsidRPr="0073639D">
        <w:t>at which a quorum is present shall be the act of the Board of Directors.</w:t>
      </w:r>
    </w:p>
    <w:p w14:paraId="1DE38B41" w14:textId="77777777" w:rsidR="0073639D" w:rsidRPr="0073639D" w:rsidRDefault="0073639D" w:rsidP="0073639D">
      <w:pPr>
        <w:widowControl w:val="0"/>
        <w:autoSpaceDE w:val="0"/>
        <w:autoSpaceDN w:val="0"/>
        <w:spacing w:before="239"/>
        <w:ind w:right="112"/>
        <w:jc w:val="both"/>
      </w:pPr>
      <w:r w:rsidRPr="0073639D">
        <w:t>Section</w:t>
      </w:r>
      <w:r w:rsidRPr="0073639D">
        <w:rPr>
          <w:spacing w:val="-2"/>
        </w:rPr>
        <w:t xml:space="preserve"> </w:t>
      </w:r>
      <w:r w:rsidRPr="0073639D">
        <w:t>3.8.</w:t>
      </w:r>
      <w:r w:rsidRPr="0073639D">
        <w:rPr>
          <w:spacing w:val="80"/>
          <w:w w:val="150"/>
        </w:rPr>
        <w:t xml:space="preserve"> </w:t>
      </w:r>
      <w:r w:rsidRPr="0073639D">
        <w:rPr>
          <w:u w:val="single"/>
        </w:rPr>
        <w:t>Organization</w:t>
      </w:r>
      <w:r w:rsidRPr="0073639D">
        <w:t>.</w:t>
      </w:r>
      <w:r w:rsidRPr="0073639D">
        <w:rPr>
          <w:spacing w:val="40"/>
        </w:rPr>
        <w:t xml:space="preserve"> </w:t>
      </w:r>
      <w:r w:rsidRPr="0073639D">
        <w:t>Meetings</w:t>
      </w:r>
      <w:r w:rsidRPr="0073639D">
        <w:rPr>
          <w:spacing w:val="-1"/>
        </w:rPr>
        <w:t xml:space="preserve"> </w:t>
      </w:r>
      <w:r w:rsidRPr="0073639D">
        <w:t>of</w:t>
      </w:r>
      <w:r w:rsidRPr="0073639D">
        <w:rPr>
          <w:spacing w:val="-1"/>
        </w:rPr>
        <w:t xml:space="preserve"> </w:t>
      </w:r>
      <w:r w:rsidRPr="0073639D">
        <w:t>the</w:t>
      </w:r>
      <w:r w:rsidRPr="0073639D">
        <w:rPr>
          <w:spacing w:val="-4"/>
        </w:rPr>
        <w:t xml:space="preserve"> </w:t>
      </w:r>
      <w:r w:rsidRPr="0073639D">
        <w:t>Board</w:t>
      </w:r>
      <w:r w:rsidRPr="0073639D">
        <w:rPr>
          <w:spacing w:val="-1"/>
        </w:rPr>
        <w:t xml:space="preserve"> </w:t>
      </w:r>
      <w:r w:rsidRPr="0073639D">
        <w:t>of</w:t>
      </w:r>
      <w:r w:rsidRPr="0073639D">
        <w:rPr>
          <w:spacing w:val="-1"/>
        </w:rPr>
        <w:t xml:space="preserve"> </w:t>
      </w:r>
      <w:r w:rsidRPr="0073639D">
        <w:t>Directors</w:t>
      </w:r>
      <w:r w:rsidRPr="0073639D">
        <w:rPr>
          <w:spacing w:val="-1"/>
        </w:rPr>
        <w:t xml:space="preserve"> </w:t>
      </w:r>
      <w:r w:rsidRPr="0073639D">
        <w:t>shall</w:t>
      </w:r>
      <w:r w:rsidRPr="0073639D">
        <w:rPr>
          <w:spacing w:val="-1"/>
        </w:rPr>
        <w:t xml:space="preserve"> </w:t>
      </w:r>
      <w:r w:rsidRPr="0073639D">
        <w:t>be</w:t>
      </w:r>
      <w:r w:rsidRPr="0073639D">
        <w:rPr>
          <w:spacing w:val="-1"/>
        </w:rPr>
        <w:t xml:space="preserve"> </w:t>
      </w:r>
      <w:r w:rsidRPr="0073639D">
        <w:t>presided over by the Chairman of the Board, if any, or in his or her absence by the Vice Chairman of the Board, if any, or in his or her absence by the President, or in their absence by a chairperson chosen at the meeting.</w:t>
      </w:r>
      <w:r w:rsidRPr="0073639D">
        <w:rPr>
          <w:spacing w:val="80"/>
        </w:rPr>
        <w:t xml:space="preserve"> </w:t>
      </w:r>
      <w:r w:rsidRPr="0073639D">
        <w:t>The Secretary shall act as secretary of the meeting, but in his or her absence the chairperson of the meeting may appoint any person to act as secretary of the meeting.</w:t>
      </w:r>
    </w:p>
    <w:p w14:paraId="3D61F20A" w14:textId="77777777" w:rsidR="0073639D" w:rsidRPr="0073639D" w:rsidRDefault="0073639D" w:rsidP="0073639D">
      <w:pPr>
        <w:widowControl w:val="0"/>
        <w:autoSpaceDE w:val="0"/>
        <w:autoSpaceDN w:val="0"/>
        <w:spacing w:before="240"/>
        <w:ind w:right="116"/>
        <w:jc w:val="both"/>
      </w:pPr>
      <w:r w:rsidRPr="0073639D">
        <w:t>Section</w:t>
      </w:r>
      <w:r w:rsidRPr="0073639D">
        <w:rPr>
          <w:spacing w:val="-2"/>
        </w:rPr>
        <w:t xml:space="preserve"> </w:t>
      </w:r>
      <w:r w:rsidRPr="0073639D">
        <w:t>3.9.</w:t>
      </w:r>
      <w:r w:rsidRPr="0073639D">
        <w:rPr>
          <w:spacing w:val="40"/>
        </w:rPr>
        <w:t xml:space="preserve"> </w:t>
      </w:r>
      <w:r w:rsidRPr="0073639D">
        <w:rPr>
          <w:u w:val="single"/>
        </w:rPr>
        <w:t>Action by Unanimous Consent of Directors</w:t>
      </w:r>
      <w:r w:rsidRPr="0073639D">
        <w:t>.</w:t>
      </w:r>
      <w:r w:rsidRPr="0073639D">
        <w:rPr>
          <w:spacing w:val="40"/>
        </w:rPr>
        <w:t xml:space="preserve"> </w:t>
      </w:r>
      <w:r w:rsidRPr="0073639D">
        <w:t>Unless otherwise restricted by the certificate of incorporation or these by-laws, any action required or permitted to be taken at any meeting of the Board of Directors, or of any committee thereof, may be taken without a meeting if all members of the Board of Directors or such committee</w:t>
      </w:r>
      <w:proofErr w:type="gramStart"/>
      <w:r w:rsidRPr="0073639D">
        <w:t>,</w:t>
      </w:r>
      <w:r w:rsidRPr="0073639D">
        <w:rPr>
          <w:spacing w:val="19"/>
        </w:rPr>
        <w:t xml:space="preserve"> </w:t>
      </w:r>
      <w:r w:rsidRPr="0073639D">
        <w:t>as</w:t>
      </w:r>
      <w:r w:rsidRPr="0073639D">
        <w:rPr>
          <w:spacing w:val="22"/>
        </w:rPr>
        <w:t xml:space="preserve"> </w:t>
      </w:r>
      <w:r w:rsidRPr="0073639D">
        <w:t>the</w:t>
      </w:r>
      <w:r w:rsidRPr="0073639D">
        <w:rPr>
          <w:spacing w:val="21"/>
        </w:rPr>
        <w:t xml:space="preserve"> </w:t>
      </w:r>
      <w:r w:rsidRPr="0073639D">
        <w:t>case</w:t>
      </w:r>
      <w:r w:rsidRPr="0073639D">
        <w:rPr>
          <w:spacing w:val="22"/>
        </w:rPr>
        <w:t xml:space="preserve"> </w:t>
      </w:r>
      <w:r w:rsidRPr="0073639D">
        <w:t>may</w:t>
      </w:r>
      <w:r w:rsidRPr="0073639D">
        <w:rPr>
          <w:spacing w:val="21"/>
        </w:rPr>
        <w:t xml:space="preserve"> </w:t>
      </w:r>
      <w:r w:rsidRPr="0073639D">
        <w:t>be,</w:t>
      </w:r>
      <w:r w:rsidRPr="0073639D">
        <w:rPr>
          <w:spacing w:val="22"/>
        </w:rPr>
        <w:t xml:space="preserve"> </w:t>
      </w:r>
      <w:r w:rsidRPr="0073639D">
        <w:t>consent</w:t>
      </w:r>
      <w:proofErr w:type="gramEnd"/>
      <w:r w:rsidRPr="0073639D">
        <w:rPr>
          <w:spacing w:val="21"/>
        </w:rPr>
        <w:t xml:space="preserve"> </w:t>
      </w:r>
      <w:r w:rsidRPr="0073639D">
        <w:t>thereto</w:t>
      </w:r>
      <w:r w:rsidRPr="0073639D">
        <w:rPr>
          <w:spacing w:val="22"/>
        </w:rPr>
        <w:t xml:space="preserve"> </w:t>
      </w:r>
      <w:r w:rsidRPr="0073639D">
        <w:t>in</w:t>
      </w:r>
      <w:r w:rsidRPr="0073639D">
        <w:rPr>
          <w:spacing w:val="21"/>
        </w:rPr>
        <w:t xml:space="preserve"> </w:t>
      </w:r>
      <w:r w:rsidRPr="0073639D">
        <w:t>writing</w:t>
      </w:r>
      <w:r w:rsidRPr="0073639D">
        <w:rPr>
          <w:spacing w:val="22"/>
        </w:rPr>
        <w:t xml:space="preserve"> </w:t>
      </w:r>
      <w:r w:rsidRPr="0073639D">
        <w:t>or</w:t>
      </w:r>
      <w:r w:rsidRPr="0073639D">
        <w:rPr>
          <w:spacing w:val="21"/>
        </w:rPr>
        <w:t xml:space="preserve"> </w:t>
      </w:r>
      <w:r w:rsidRPr="0073639D">
        <w:t>by</w:t>
      </w:r>
      <w:r w:rsidRPr="0073639D">
        <w:rPr>
          <w:spacing w:val="22"/>
        </w:rPr>
        <w:t xml:space="preserve"> </w:t>
      </w:r>
      <w:r w:rsidRPr="0073639D">
        <w:t>electronic</w:t>
      </w:r>
      <w:r w:rsidRPr="0073639D">
        <w:rPr>
          <w:spacing w:val="22"/>
        </w:rPr>
        <w:t xml:space="preserve"> </w:t>
      </w:r>
      <w:r w:rsidRPr="0073639D">
        <w:rPr>
          <w:spacing w:val="-2"/>
        </w:rPr>
        <w:t>transmission</w:t>
      </w:r>
    </w:p>
    <w:p w14:paraId="718F30AA" w14:textId="77777777" w:rsidR="0073639D" w:rsidRPr="0073639D" w:rsidRDefault="0073639D" w:rsidP="0073639D">
      <w:pPr>
        <w:widowControl w:val="0"/>
        <w:autoSpaceDE w:val="0"/>
        <w:autoSpaceDN w:val="0"/>
        <w:jc w:val="both"/>
        <w:rPr>
          <w:sz w:val="22"/>
          <w:szCs w:val="22"/>
        </w:rPr>
        <w:sectPr w:rsidR="0073639D" w:rsidRPr="0073639D" w:rsidSect="0073639D">
          <w:pgSz w:w="12240" w:h="15840"/>
          <w:pgMar w:top="1340" w:right="1680" w:bottom="1240" w:left="1340" w:header="0" w:footer="1043" w:gutter="0"/>
          <w:cols w:space="720"/>
        </w:sectPr>
      </w:pPr>
    </w:p>
    <w:p w14:paraId="1D4ACB18" w14:textId="77777777" w:rsidR="0073639D" w:rsidRPr="0073639D" w:rsidRDefault="0073639D" w:rsidP="0073639D">
      <w:pPr>
        <w:widowControl w:val="0"/>
        <w:autoSpaceDE w:val="0"/>
        <w:autoSpaceDN w:val="0"/>
        <w:spacing w:before="96"/>
      </w:pPr>
      <w:r w:rsidRPr="0073639D">
        <w:lastRenderedPageBreak/>
        <w:t>and</w:t>
      </w:r>
      <w:r w:rsidRPr="0073639D">
        <w:rPr>
          <w:spacing w:val="40"/>
        </w:rPr>
        <w:t xml:space="preserve"> </w:t>
      </w:r>
      <w:r w:rsidRPr="0073639D">
        <w:t>the</w:t>
      </w:r>
      <w:r w:rsidRPr="0073639D">
        <w:rPr>
          <w:spacing w:val="40"/>
        </w:rPr>
        <w:t xml:space="preserve"> </w:t>
      </w:r>
      <w:r w:rsidRPr="0073639D">
        <w:t>writing</w:t>
      </w:r>
      <w:r w:rsidRPr="0073639D">
        <w:rPr>
          <w:spacing w:val="40"/>
        </w:rPr>
        <w:t xml:space="preserve"> </w:t>
      </w:r>
      <w:r w:rsidRPr="0073639D">
        <w:t>or</w:t>
      </w:r>
      <w:r w:rsidRPr="0073639D">
        <w:rPr>
          <w:spacing w:val="40"/>
        </w:rPr>
        <w:t xml:space="preserve"> </w:t>
      </w:r>
      <w:r w:rsidRPr="0073639D">
        <w:t>writings</w:t>
      </w:r>
      <w:r w:rsidRPr="0073639D">
        <w:rPr>
          <w:spacing w:val="40"/>
        </w:rPr>
        <w:t xml:space="preserve"> </w:t>
      </w:r>
      <w:r w:rsidRPr="0073639D">
        <w:t>or</w:t>
      </w:r>
      <w:r w:rsidRPr="0073639D">
        <w:rPr>
          <w:spacing w:val="40"/>
        </w:rPr>
        <w:t xml:space="preserve"> </w:t>
      </w:r>
      <w:r w:rsidRPr="0073639D">
        <w:t>electronic</w:t>
      </w:r>
      <w:r w:rsidRPr="0073639D">
        <w:rPr>
          <w:spacing w:val="40"/>
        </w:rPr>
        <w:t xml:space="preserve"> </w:t>
      </w:r>
      <w:r w:rsidRPr="0073639D">
        <w:t>transmissions</w:t>
      </w:r>
      <w:r w:rsidRPr="0073639D">
        <w:rPr>
          <w:spacing w:val="40"/>
        </w:rPr>
        <w:t xml:space="preserve"> </w:t>
      </w:r>
      <w:r w:rsidRPr="0073639D">
        <w:t>are</w:t>
      </w:r>
      <w:r w:rsidRPr="0073639D">
        <w:rPr>
          <w:spacing w:val="40"/>
        </w:rPr>
        <w:t xml:space="preserve"> </w:t>
      </w:r>
      <w:r w:rsidRPr="0073639D">
        <w:t>filed</w:t>
      </w:r>
      <w:r w:rsidRPr="0073639D">
        <w:rPr>
          <w:spacing w:val="40"/>
        </w:rPr>
        <w:t xml:space="preserve"> </w:t>
      </w:r>
      <w:r w:rsidRPr="0073639D">
        <w:t>with</w:t>
      </w:r>
      <w:r w:rsidRPr="0073639D">
        <w:rPr>
          <w:spacing w:val="40"/>
        </w:rPr>
        <w:t xml:space="preserve"> </w:t>
      </w:r>
      <w:r w:rsidRPr="0073639D">
        <w:t>the</w:t>
      </w:r>
      <w:r w:rsidRPr="0073639D">
        <w:rPr>
          <w:spacing w:val="40"/>
        </w:rPr>
        <w:t xml:space="preserve"> </w:t>
      </w:r>
      <w:r w:rsidRPr="0073639D">
        <w:t>minutes</w:t>
      </w:r>
      <w:r w:rsidRPr="0073639D">
        <w:rPr>
          <w:spacing w:val="40"/>
        </w:rPr>
        <w:t xml:space="preserve"> </w:t>
      </w:r>
      <w:r w:rsidRPr="0073639D">
        <w:t>of proceedings of the board or committee in accordance with applicable law.</w:t>
      </w:r>
    </w:p>
    <w:p w14:paraId="595E0965" w14:textId="77777777" w:rsidR="0073639D" w:rsidRPr="0073639D" w:rsidRDefault="0073639D" w:rsidP="0073639D">
      <w:pPr>
        <w:widowControl w:val="0"/>
        <w:autoSpaceDE w:val="0"/>
        <w:autoSpaceDN w:val="0"/>
        <w:spacing w:before="240"/>
        <w:ind w:right="3203"/>
        <w:jc w:val="center"/>
        <w:outlineLvl w:val="1"/>
      </w:pPr>
      <w:r w:rsidRPr="0073639D">
        <w:t>ARTICLE</w:t>
      </w:r>
      <w:r w:rsidRPr="0073639D">
        <w:rPr>
          <w:spacing w:val="-7"/>
        </w:rPr>
        <w:t xml:space="preserve"> </w:t>
      </w:r>
      <w:r w:rsidRPr="0073639D">
        <w:rPr>
          <w:spacing w:val="-5"/>
        </w:rPr>
        <w:t>IV</w:t>
      </w:r>
    </w:p>
    <w:p w14:paraId="079B51F2" w14:textId="77777777" w:rsidR="0073639D" w:rsidRPr="0073639D" w:rsidRDefault="0073639D" w:rsidP="0073639D">
      <w:pPr>
        <w:widowControl w:val="0"/>
        <w:autoSpaceDE w:val="0"/>
        <w:autoSpaceDN w:val="0"/>
        <w:spacing w:before="1"/>
        <w:ind w:right="3804"/>
        <w:jc w:val="center"/>
      </w:pPr>
      <w:r w:rsidRPr="0073639D">
        <w:rPr>
          <w:spacing w:val="-2"/>
        </w:rPr>
        <w:t>Committees</w:t>
      </w:r>
    </w:p>
    <w:p w14:paraId="6CA353C1" w14:textId="77777777" w:rsidR="0073639D" w:rsidRPr="0073639D" w:rsidRDefault="0073639D" w:rsidP="0073639D">
      <w:pPr>
        <w:widowControl w:val="0"/>
        <w:autoSpaceDE w:val="0"/>
        <w:autoSpaceDN w:val="0"/>
        <w:spacing w:before="240"/>
        <w:ind w:right="115"/>
        <w:jc w:val="both"/>
      </w:pPr>
      <w:r w:rsidRPr="0073639D">
        <w:t>Section</w:t>
      </w:r>
      <w:r w:rsidRPr="0073639D">
        <w:rPr>
          <w:spacing w:val="-2"/>
        </w:rPr>
        <w:t xml:space="preserve"> </w:t>
      </w:r>
      <w:r w:rsidRPr="0073639D">
        <w:t>4.1.</w:t>
      </w:r>
      <w:r w:rsidRPr="0073639D">
        <w:rPr>
          <w:spacing w:val="80"/>
        </w:rPr>
        <w:t xml:space="preserve"> </w:t>
      </w:r>
      <w:r w:rsidRPr="0073639D">
        <w:rPr>
          <w:u w:val="single"/>
        </w:rPr>
        <w:t>Committees</w:t>
      </w:r>
      <w:r w:rsidRPr="0073639D">
        <w:t>.</w:t>
      </w:r>
      <w:r w:rsidRPr="0073639D">
        <w:rPr>
          <w:spacing w:val="40"/>
        </w:rPr>
        <w:t xml:space="preserve"> </w:t>
      </w:r>
      <w:r w:rsidRPr="0073639D">
        <w:t xml:space="preserve">The Board of Directors may designate one or more committees, each committee </w:t>
      </w:r>
      <w:proofErr w:type="gramStart"/>
      <w:r w:rsidRPr="0073639D">
        <w:t>to consist</w:t>
      </w:r>
      <w:proofErr w:type="gramEnd"/>
      <w:r w:rsidRPr="0073639D">
        <w:t xml:space="preserve"> of one or more of the directors of the corporation. The Board of Directors may designate one or more directors as alternate members of any committee, who may replace any absent or disqualified member at any meeting of the committee.</w:t>
      </w:r>
      <w:r w:rsidRPr="0073639D">
        <w:rPr>
          <w:spacing w:val="40"/>
        </w:rPr>
        <w:t xml:space="preserve"> </w:t>
      </w:r>
      <w:r w:rsidRPr="0073639D">
        <w:t>In the absence or disqualification</w:t>
      </w:r>
      <w:r w:rsidRPr="0073639D">
        <w:rPr>
          <w:spacing w:val="-1"/>
        </w:rPr>
        <w:t xml:space="preserve"> </w:t>
      </w:r>
      <w:r w:rsidRPr="0073639D">
        <w:t xml:space="preserve">of a member of the committee, the </w:t>
      </w:r>
      <w:proofErr w:type="gramStart"/>
      <w:r w:rsidRPr="0073639D">
        <w:t>member</w:t>
      </w:r>
      <w:proofErr w:type="gramEnd"/>
      <w:r w:rsidRPr="0073639D">
        <w:t xml:space="preserve"> or members thereof present at any meeting and not disqualified from voting, whether or not he, she or they constitute a quorum, may unanimously appoint another member of the Board of Directors to act at the meeting in place of any such absent or disqualified member.</w:t>
      </w:r>
      <w:r w:rsidRPr="0073639D">
        <w:rPr>
          <w:spacing w:val="40"/>
        </w:rPr>
        <w:t xml:space="preserve"> </w:t>
      </w:r>
      <w:r w:rsidRPr="0073639D">
        <w:t xml:space="preserve">Any such committee, to the extent permitted by law and to the extent provided in the resolution of the Board of Directors, shall </w:t>
      </w:r>
      <w:proofErr w:type="gramStart"/>
      <w:r w:rsidRPr="0073639D">
        <w:t>have</w:t>
      </w:r>
      <w:proofErr w:type="gramEnd"/>
      <w:r w:rsidRPr="0073639D">
        <w:t xml:space="preserve"> and may exercise all the powers</w:t>
      </w:r>
      <w:r w:rsidRPr="0073639D">
        <w:rPr>
          <w:spacing w:val="40"/>
        </w:rPr>
        <w:t xml:space="preserve"> </w:t>
      </w:r>
      <w:r w:rsidRPr="0073639D">
        <w:t>and authority of the Board of Directors in the management of the business and affairs of the corporation, and may authorize the seal of the corporation to be affixed to all papers which may require it.</w:t>
      </w:r>
    </w:p>
    <w:p w14:paraId="50D0FEB6" w14:textId="77777777" w:rsidR="0073639D" w:rsidRPr="0073639D" w:rsidRDefault="0073639D" w:rsidP="0073639D">
      <w:pPr>
        <w:widowControl w:val="0"/>
        <w:autoSpaceDE w:val="0"/>
        <w:autoSpaceDN w:val="0"/>
        <w:spacing w:before="240"/>
        <w:ind w:right="115"/>
        <w:jc w:val="both"/>
      </w:pPr>
      <w:r w:rsidRPr="0073639D">
        <w:t>Section</w:t>
      </w:r>
      <w:r w:rsidRPr="0073639D">
        <w:rPr>
          <w:spacing w:val="-2"/>
        </w:rPr>
        <w:t xml:space="preserve"> </w:t>
      </w:r>
      <w:r w:rsidRPr="0073639D">
        <w:t>4.2.</w:t>
      </w:r>
      <w:r w:rsidRPr="0073639D">
        <w:rPr>
          <w:spacing w:val="80"/>
        </w:rPr>
        <w:t xml:space="preserve"> </w:t>
      </w:r>
      <w:r w:rsidRPr="0073639D">
        <w:rPr>
          <w:u w:val="single"/>
        </w:rPr>
        <w:t>Committee Rules</w:t>
      </w:r>
      <w:r w:rsidRPr="0073639D">
        <w:t>.</w:t>
      </w:r>
      <w:r w:rsidRPr="0073639D">
        <w:rPr>
          <w:spacing w:val="80"/>
        </w:rPr>
        <w:t xml:space="preserve"> </w:t>
      </w:r>
      <w:r w:rsidRPr="0073639D">
        <w:t>Unless the Board of Directors otherwise</w:t>
      </w:r>
      <w:r w:rsidRPr="0073639D">
        <w:rPr>
          <w:spacing w:val="40"/>
        </w:rPr>
        <w:t xml:space="preserve"> </w:t>
      </w:r>
      <w:r w:rsidRPr="0073639D">
        <w:t xml:space="preserve">provides, each committee designated by the Board of Directors may make, </w:t>
      </w:r>
      <w:proofErr w:type="gramStart"/>
      <w:r w:rsidRPr="0073639D">
        <w:t>alter</w:t>
      </w:r>
      <w:proofErr w:type="gramEnd"/>
      <w:r w:rsidRPr="0073639D">
        <w:t xml:space="preserve"> and repeal rules for the conduct of its business.</w:t>
      </w:r>
      <w:r w:rsidRPr="0073639D">
        <w:rPr>
          <w:spacing w:val="40"/>
        </w:rPr>
        <w:t xml:space="preserve"> </w:t>
      </w:r>
      <w:r w:rsidRPr="0073639D">
        <w:t>In the absence of such rules each committee shall conduct its business in the same manner as the Board of Directors conducts its business pursuant to Article II of these by-laws.</w:t>
      </w:r>
    </w:p>
    <w:p w14:paraId="7CC85FA9" w14:textId="77777777" w:rsidR="0073639D" w:rsidRPr="0073639D" w:rsidRDefault="0073639D" w:rsidP="0073639D">
      <w:pPr>
        <w:widowControl w:val="0"/>
        <w:autoSpaceDE w:val="0"/>
        <w:autoSpaceDN w:val="0"/>
        <w:spacing w:before="240"/>
        <w:ind w:right="115"/>
        <w:jc w:val="both"/>
      </w:pPr>
      <w:r w:rsidRPr="0073639D">
        <w:t>Section</w:t>
      </w:r>
      <w:r w:rsidRPr="0073639D">
        <w:rPr>
          <w:spacing w:val="-2"/>
        </w:rPr>
        <w:t xml:space="preserve"> </w:t>
      </w:r>
      <w:r w:rsidRPr="0073639D">
        <w:t>4.3.</w:t>
      </w:r>
      <w:r w:rsidRPr="0073639D">
        <w:rPr>
          <w:spacing w:val="40"/>
        </w:rPr>
        <w:t xml:space="preserve">  </w:t>
      </w:r>
      <w:r w:rsidRPr="0073639D">
        <w:rPr>
          <w:u w:val="single"/>
        </w:rPr>
        <w:t>Minutes</w:t>
      </w:r>
      <w:r w:rsidRPr="0073639D">
        <w:t>.</w:t>
      </w:r>
      <w:r w:rsidRPr="0073639D">
        <w:rPr>
          <w:spacing w:val="80"/>
        </w:rPr>
        <w:t xml:space="preserve"> </w:t>
      </w:r>
      <w:r w:rsidRPr="0073639D">
        <w:t>Each</w:t>
      </w:r>
      <w:r w:rsidRPr="0073639D">
        <w:rPr>
          <w:spacing w:val="35"/>
        </w:rPr>
        <w:t xml:space="preserve"> </w:t>
      </w:r>
      <w:r w:rsidRPr="0073639D">
        <w:t>committee</w:t>
      </w:r>
      <w:r w:rsidRPr="0073639D">
        <w:rPr>
          <w:spacing w:val="35"/>
        </w:rPr>
        <w:t xml:space="preserve"> </w:t>
      </w:r>
      <w:r w:rsidRPr="0073639D">
        <w:t>shall</w:t>
      </w:r>
      <w:r w:rsidRPr="0073639D">
        <w:rPr>
          <w:spacing w:val="35"/>
        </w:rPr>
        <w:t xml:space="preserve"> </w:t>
      </w:r>
      <w:r w:rsidRPr="0073639D">
        <w:t>keep</w:t>
      </w:r>
      <w:r w:rsidRPr="0073639D">
        <w:rPr>
          <w:spacing w:val="35"/>
        </w:rPr>
        <w:t xml:space="preserve"> </w:t>
      </w:r>
      <w:r w:rsidRPr="0073639D">
        <w:t>minutes</w:t>
      </w:r>
      <w:r w:rsidRPr="0073639D">
        <w:rPr>
          <w:spacing w:val="35"/>
        </w:rPr>
        <w:t xml:space="preserve"> </w:t>
      </w:r>
      <w:r w:rsidRPr="0073639D">
        <w:t>of</w:t>
      </w:r>
      <w:r w:rsidRPr="0073639D">
        <w:rPr>
          <w:spacing w:val="35"/>
        </w:rPr>
        <w:t xml:space="preserve"> </w:t>
      </w:r>
      <w:r w:rsidRPr="0073639D">
        <w:t>its</w:t>
      </w:r>
      <w:r w:rsidRPr="0073639D">
        <w:rPr>
          <w:spacing w:val="35"/>
        </w:rPr>
        <w:t xml:space="preserve"> </w:t>
      </w:r>
      <w:r w:rsidRPr="0073639D">
        <w:t>proceedings and shall report thereon to the Board of Directors at or before the next meeting of the Board of Directors.</w:t>
      </w:r>
    </w:p>
    <w:p w14:paraId="2E0AC48A" w14:textId="77777777" w:rsidR="0073639D" w:rsidRPr="0073639D" w:rsidRDefault="0073639D" w:rsidP="0073639D">
      <w:pPr>
        <w:widowControl w:val="0"/>
        <w:autoSpaceDE w:val="0"/>
        <w:autoSpaceDN w:val="0"/>
        <w:spacing w:before="7"/>
        <w:rPr>
          <w:sz w:val="10"/>
        </w:rPr>
      </w:pPr>
    </w:p>
    <w:p w14:paraId="6E22BC92" w14:textId="77777777" w:rsidR="0073639D" w:rsidRPr="0073639D" w:rsidRDefault="0073639D" w:rsidP="0073639D">
      <w:pPr>
        <w:widowControl w:val="0"/>
        <w:autoSpaceDE w:val="0"/>
        <w:autoSpaceDN w:val="0"/>
        <w:spacing w:before="118" w:line="275" w:lineRule="exact"/>
        <w:ind w:right="3804"/>
        <w:jc w:val="center"/>
        <w:outlineLvl w:val="1"/>
      </w:pPr>
      <w:r w:rsidRPr="0073639D">
        <w:t>ARTICLE</w:t>
      </w:r>
      <w:r w:rsidRPr="0073639D">
        <w:rPr>
          <w:spacing w:val="-6"/>
        </w:rPr>
        <w:t xml:space="preserve"> </w:t>
      </w:r>
      <w:r w:rsidRPr="0073639D">
        <w:rPr>
          <w:spacing w:val="-10"/>
        </w:rPr>
        <w:t>V</w:t>
      </w:r>
    </w:p>
    <w:p w14:paraId="45A91018" w14:textId="77777777" w:rsidR="0073639D" w:rsidRPr="0073639D" w:rsidRDefault="0073639D" w:rsidP="0073639D">
      <w:pPr>
        <w:widowControl w:val="0"/>
        <w:autoSpaceDE w:val="0"/>
        <w:autoSpaceDN w:val="0"/>
        <w:spacing w:line="275" w:lineRule="exact"/>
        <w:ind w:right="3804"/>
        <w:jc w:val="center"/>
      </w:pPr>
      <w:r w:rsidRPr="0073639D">
        <w:rPr>
          <w:spacing w:val="-2"/>
        </w:rPr>
        <w:t>Officers</w:t>
      </w:r>
    </w:p>
    <w:p w14:paraId="01DB47A8" w14:textId="77777777" w:rsidR="0073639D" w:rsidRPr="0073639D" w:rsidRDefault="0073639D" w:rsidP="0073639D">
      <w:pPr>
        <w:widowControl w:val="0"/>
        <w:autoSpaceDE w:val="0"/>
        <w:autoSpaceDN w:val="0"/>
        <w:spacing w:before="240"/>
        <w:ind w:right="114"/>
        <w:jc w:val="both"/>
      </w:pPr>
      <w:r w:rsidRPr="0073639D">
        <w:t>Section</w:t>
      </w:r>
      <w:r w:rsidRPr="0073639D">
        <w:rPr>
          <w:spacing w:val="-2"/>
        </w:rPr>
        <w:t xml:space="preserve"> </w:t>
      </w:r>
      <w:r w:rsidRPr="0073639D">
        <w:t>5.1.</w:t>
      </w:r>
      <w:r w:rsidRPr="0073639D">
        <w:rPr>
          <w:spacing w:val="80"/>
        </w:rPr>
        <w:t xml:space="preserve"> </w:t>
      </w:r>
      <w:r w:rsidRPr="0073639D">
        <w:rPr>
          <w:u w:val="single"/>
        </w:rPr>
        <w:t>Officers; Election; Qualifications; Term of Office; Resignation;</w:t>
      </w:r>
      <w:r w:rsidRPr="0073639D">
        <w:t xml:space="preserve"> </w:t>
      </w:r>
      <w:r w:rsidRPr="0073639D">
        <w:rPr>
          <w:u w:val="single"/>
        </w:rPr>
        <w:t>Removal; Vacancies</w:t>
      </w:r>
      <w:r w:rsidRPr="0073639D">
        <w:t>.</w:t>
      </w:r>
      <w:r w:rsidRPr="0073639D">
        <w:rPr>
          <w:spacing w:val="40"/>
        </w:rPr>
        <w:t xml:space="preserve"> </w:t>
      </w:r>
      <w:r w:rsidRPr="0073639D">
        <w:t xml:space="preserve">The Board of Directors shall elect a Chairman of the Board, a </w:t>
      </w:r>
      <w:proofErr w:type="gramStart"/>
      <w:r w:rsidRPr="0073639D">
        <w:t>President</w:t>
      </w:r>
      <w:proofErr w:type="gramEnd"/>
      <w:r w:rsidRPr="0073639D">
        <w:t xml:space="preserve"> and Chief Executive Officer, one or more Vice Presidents, a Secretary and a Chief Financial Officer, and it may, if it so determines, choose a Vice Chairman of the Board from</w:t>
      </w:r>
      <w:r w:rsidRPr="0073639D">
        <w:rPr>
          <w:spacing w:val="-2"/>
        </w:rPr>
        <w:t xml:space="preserve"> </w:t>
      </w:r>
      <w:r w:rsidRPr="0073639D">
        <w:t>among its members.</w:t>
      </w:r>
      <w:r w:rsidRPr="0073639D">
        <w:rPr>
          <w:spacing w:val="40"/>
        </w:rPr>
        <w:t xml:space="preserve"> </w:t>
      </w:r>
      <w:r w:rsidRPr="0073639D">
        <w:t>The Board of</w:t>
      </w:r>
      <w:r w:rsidRPr="0073639D">
        <w:rPr>
          <w:spacing w:val="-1"/>
        </w:rPr>
        <w:t xml:space="preserve"> </w:t>
      </w:r>
      <w:r w:rsidRPr="0073639D">
        <w:t>Directors may also choose a Treasurer, an Assistant to the President, one or more Assistant Secretaries, and such other officers as it shall from time to time deem necessary or desirable.</w:t>
      </w:r>
      <w:r w:rsidRPr="0073639D">
        <w:rPr>
          <w:spacing w:val="40"/>
        </w:rPr>
        <w:t xml:space="preserve"> </w:t>
      </w:r>
      <w:r w:rsidRPr="0073639D">
        <w:t>Each such officer shall hold office until the first meeting of the Board of Directors after the annual meeting of stockholders next succeeding his or her election, and until his or her successor is elected and qualified or until his or her earlier resignation or removal.</w:t>
      </w:r>
      <w:r w:rsidRPr="0073639D">
        <w:rPr>
          <w:spacing w:val="40"/>
        </w:rPr>
        <w:t xml:space="preserve"> </w:t>
      </w:r>
      <w:proofErr w:type="gramStart"/>
      <w:r w:rsidRPr="0073639D">
        <w:t>Election</w:t>
      </w:r>
      <w:proofErr w:type="gramEnd"/>
      <w:r w:rsidRPr="0073639D">
        <w:t xml:space="preserve"> or appointment of an officer or agent shall not of itself create contract rights.</w:t>
      </w:r>
      <w:r w:rsidRPr="0073639D">
        <w:rPr>
          <w:spacing w:val="40"/>
        </w:rPr>
        <w:t xml:space="preserve"> </w:t>
      </w:r>
      <w:r w:rsidRPr="0073639D">
        <w:t>Any officer may resign at any time upon written</w:t>
      </w:r>
      <w:r w:rsidRPr="0073639D">
        <w:rPr>
          <w:spacing w:val="-1"/>
        </w:rPr>
        <w:t xml:space="preserve"> </w:t>
      </w:r>
      <w:r w:rsidRPr="0073639D">
        <w:t>notice</w:t>
      </w:r>
      <w:r w:rsidRPr="0073639D">
        <w:rPr>
          <w:spacing w:val="-1"/>
        </w:rPr>
        <w:t xml:space="preserve"> </w:t>
      </w:r>
      <w:r w:rsidRPr="0073639D">
        <w:t>to</w:t>
      </w:r>
      <w:r w:rsidRPr="0073639D">
        <w:rPr>
          <w:spacing w:val="-1"/>
        </w:rPr>
        <w:t xml:space="preserve"> </w:t>
      </w:r>
      <w:r w:rsidRPr="0073639D">
        <w:t>the</w:t>
      </w:r>
      <w:r w:rsidRPr="0073639D">
        <w:rPr>
          <w:spacing w:val="-1"/>
        </w:rPr>
        <w:t xml:space="preserve"> </w:t>
      </w:r>
      <w:r w:rsidRPr="0073639D">
        <w:t>corporation.</w:t>
      </w:r>
      <w:r w:rsidRPr="0073639D">
        <w:rPr>
          <w:spacing w:val="40"/>
        </w:rPr>
        <w:t xml:space="preserve"> </w:t>
      </w:r>
      <w:r w:rsidRPr="0073639D">
        <w:t>The</w:t>
      </w:r>
      <w:r w:rsidRPr="0073639D">
        <w:rPr>
          <w:spacing w:val="-1"/>
        </w:rPr>
        <w:t xml:space="preserve"> </w:t>
      </w:r>
      <w:r w:rsidRPr="0073639D">
        <w:t>Board</w:t>
      </w:r>
      <w:r w:rsidRPr="0073639D">
        <w:rPr>
          <w:spacing w:val="-1"/>
        </w:rPr>
        <w:t xml:space="preserve"> </w:t>
      </w:r>
      <w:r w:rsidRPr="0073639D">
        <w:t>of</w:t>
      </w:r>
      <w:r w:rsidRPr="0073639D">
        <w:rPr>
          <w:spacing w:val="-3"/>
        </w:rPr>
        <w:t xml:space="preserve"> </w:t>
      </w:r>
      <w:r w:rsidRPr="0073639D">
        <w:t>Directors</w:t>
      </w:r>
      <w:r w:rsidRPr="0073639D">
        <w:rPr>
          <w:spacing w:val="-1"/>
        </w:rPr>
        <w:t xml:space="preserve"> </w:t>
      </w:r>
      <w:r w:rsidRPr="0073639D">
        <w:t>may</w:t>
      </w:r>
      <w:r w:rsidRPr="0073639D">
        <w:rPr>
          <w:spacing w:val="-1"/>
        </w:rPr>
        <w:t xml:space="preserve"> </w:t>
      </w:r>
      <w:r w:rsidRPr="0073639D">
        <w:t>remove</w:t>
      </w:r>
      <w:r w:rsidRPr="0073639D">
        <w:rPr>
          <w:spacing w:val="-1"/>
        </w:rPr>
        <w:t xml:space="preserve"> </w:t>
      </w:r>
      <w:r w:rsidRPr="0073639D">
        <w:t>any</w:t>
      </w:r>
      <w:r w:rsidRPr="0073639D">
        <w:rPr>
          <w:spacing w:val="-1"/>
        </w:rPr>
        <w:t xml:space="preserve"> </w:t>
      </w:r>
      <w:r w:rsidRPr="0073639D">
        <w:t>officer</w:t>
      </w:r>
      <w:r w:rsidRPr="0073639D">
        <w:rPr>
          <w:spacing w:val="-1"/>
        </w:rPr>
        <w:t xml:space="preserve"> </w:t>
      </w:r>
      <w:r w:rsidRPr="0073639D">
        <w:t>with</w:t>
      </w:r>
      <w:r w:rsidRPr="0073639D">
        <w:rPr>
          <w:spacing w:val="-1"/>
        </w:rPr>
        <w:t xml:space="preserve"> </w:t>
      </w:r>
      <w:r w:rsidRPr="0073639D">
        <w:t>or without cause at any time, but such removal shall be without prejudice to the contractual rights</w:t>
      </w:r>
      <w:r w:rsidRPr="0073639D">
        <w:rPr>
          <w:spacing w:val="-1"/>
        </w:rPr>
        <w:t xml:space="preserve"> </w:t>
      </w:r>
      <w:r w:rsidRPr="0073639D">
        <w:t>of such officer, if any, with the corporation.</w:t>
      </w:r>
      <w:r w:rsidRPr="0073639D">
        <w:rPr>
          <w:spacing w:val="59"/>
        </w:rPr>
        <w:t xml:space="preserve"> </w:t>
      </w:r>
      <w:r w:rsidRPr="0073639D">
        <w:t xml:space="preserve">Any number of offices may be held </w:t>
      </w:r>
      <w:r w:rsidRPr="0073639D">
        <w:rPr>
          <w:spacing w:val="-5"/>
        </w:rPr>
        <w:t>by</w:t>
      </w:r>
    </w:p>
    <w:p w14:paraId="5458B0D3" w14:textId="77777777" w:rsidR="0073639D" w:rsidRPr="0073639D" w:rsidRDefault="0073639D" w:rsidP="0073639D">
      <w:pPr>
        <w:widowControl w:val="0"/>
        <w:autoSpaceDE w:val="0"/>
        <w:autoSpaceDN w:val="0"/>
        <w:jc w:val="both"/>
        <w:rPr>
          <w:sz w:val="22"/>
          <w:szCs w:val="22"/>
        </w:rPr>
        <w:sectPr w:rsidR="0073639D" w:rsidRPr="0073639D" w:rsidSect="0073639D">
          <w:pgSz w:w="12240" w:h="15840"/>
          <w:pgMar w:top="1340" w:right="1680" w:bottom="1240" w:left="1340" w:header="0" w:footer="1043" w:gutter="0"/>
          <w:cols w:space="720"/>
        </w:sectPr>
      </w:pPr>
    </w:p>
    <w:p w14:paraId="698482B7" w14:textId="77777777" w:rsidR="0073639D" w:rsidRPr="0073639D" w:rsidRDefault="0073639D" w:rsidP="0073639D">
      <w:pPr>
        <w:widowControl w:val="0"/>
        <w:autoSpaceDE w:val="0"/>
        <w:autoSpaceDN w:val="0"/>
        <w:spacing w:before="96"/>
        <w:ind w:right="115"/>
        <w:jc w:val="both"/>
      </w:pPr>
      <w:r w:rsidRPr="0073639D">
        <w:lastRenderedPageBreak/>
        <w:t>the same person.</w:t>
      </w:r>
      <w:r w:rsidRPr="0073639D">
        <w:rPr>
          <w:spacing w:val="40"/>
        </w:rPr>
        <w:t xml:space="preserve"> </w:t>
      </w:r>
      <w:r w:rsidRPr="0073639D">
        <w:t>Any vacancy occurring in any office of the corporation by death, resignation, and removal or otherwise may be filled for the unexpired portion of the term by the Board of Directors at any regular or special meeting.</w:t>
      </w:r>
    </w:p>
    <w:p w14:paraId="1B97A530" w14:textId="77777777" w:rsidR="0073639D" w:rsidRPr="0073639D" w:rsidRDefault="0073639D" w:rsidP="0073639D">
      <w:pPr>
        <w:widowControl w:val="0"/>
        <w:autoSpaceDE w:val="0"/>
        <w:autoSpaceDN w:val="0"/>
        <w:spacing w:before="241"/>
        <w:ind w:right="113"/>
        <w:jc w:val="both"/>
      </w:pPr>
      <w:r w:rsidRPr="0073639D">
        <w:t>Section</w:t>
      </w:r>
      <w:r w:rsidRPr="0073639D">
        <w:rPr>
          <w:spacing w:val="-3"/>
        </w:rPr>
        <w:t xml:space="preserve"> </w:t>
      </w:r>
      <w:r w:rsidRPr="0073639D">
        <w:t>5.2.</w:t>
      </w:r>
      <w:r w:rsidRPr="0073639D">
        <w:rPr>
          <w:spacing w:val="40"/>
        </w:rPr>
        <w:t xml:space="preserve"> </w:t>
      </w:r>
      <w:r w:rsidRPr="0073639D">
        <w:rPr>
          <w:u w:val="single"/>
        </w:rPr>
        <w:t>Appointing Attorneys and Agents; Voting Securities of Other</w:t>
      </w:r>
      <w:r w:rsidRPr="0073639D">
        <w:t xml:space="preserve"> </w:t>
      </w:r>
      <w:r w:rsidRPr="0073639D">
        <w:rPr>
          <w:u w:val="single"/>
        </w:rPr>
        <w:t>Entities</w:t>
      </w:r>
      <w:r w:rsidRPr="0073639D">
        <w:t>.</w:t>
      </w:r>
      <w:r w:rsidRPr="0073639D">
        <w:rPr>
          <w:spacing w:val="40"/>
        </w:rPr>
        <w:t xml:space="preserve"> </w:t>
      </w:r>
      <w:r w:rsidRPr="0073639D">
        <w:t xml:space="preserve">Unless otherwise provided by resolution adopted by the Board of Directors, the Chairman of the Board, the President or any Vice President may cast, and may from time to time appoint an attorney or attorneys or agent or agents of the corporation, in the name and on behalf of the corporation, to cast, the votes which the corporation may be entitled to cast as the holder of stock or other securities in any other corporation or other entity, any of whose stock or other securities may be held by the corporation, at meetings of the holders of the stock or other securities of such other corporation or other entity, or to consent in writing, in the name of the corporation as such holder, to any action by such other corporation or other entity, and may instruct the person or persons so appointed as to the manner of casting such votes or giving such consents, and may execute or cause to be executed in the name and on behalf of the corporation and under its corporate seal or otherwise, all such written proxies or other instruments as he or she may deem necessary or proper. Any of the rights set forth in this </w:t>
      </w:r>
      <w:r w:rsidRPr="0073639D">
        <w:rPr>
          <w:color w:val="0000FF"/>
        </w:rPr>
        <w:t xml:space="preserve">Section 5.2 </w:t>
      </w:r>
      <w:r w:rsidRPr="0073639D">
        <w:t xml:space="preserve">which may be delegated to an attorney or agent may also be exercised directly by the Chairman of the Board, the </w:t>
      </w:r>
      <w:proofErr w:type="gramStart"/>
      <w:r w:rsidRPr="0073639D">
        <w:t>President</w:t>
      </w:r>
      <w:proofErr w:type="gramEnd"/>
      <w:r w:rsidRPr="0073639D">
        <w:t xml:space="preserve"> or the Vice President.</w:t>
      </w:r>
    </w:p>
    <w:p w14:paraId="23A8DBD6" w14:textId="77777777" w:rsidR="0073639D" w:rsidRPr="0073639D" w:rsidRDefault="0073639D" w:rsidP="0073639D">
      <w:pPr>
        <w:widowControl w:val="0"/>
        <w:autoSpaceDE w:val="0"/>
        <w:autoSpaceDN w:val="0"/>
        <w:spacing w:before="7"/>
        <w:rPr>
          <w:sz w:val="10"/>
        </w:rPr>
      </w:pPr>
    </w:p>
    <w:p w14:paraId="20065977" w14:textId="77777777" w:rsidR="0073639D" w:rsidRPr="0073639D" w:rsidRDefault="0073639D" w:rsidP="0073639D">
      <w:pPr>
        <w:widowControl w:val="0"/>
        <w:autoSpaceDE w:val="0"/>
        <w:autoSpaceDN w:val="0"/>
        <w:spacing w:before="118"/>
        <w:ind w:right="3204"/>
        <w:jc w:val="center"/>
        <w:outlineLvl w:val="1"/>
      </w:pPr>
      <w:r w:rsidRPr="0073639D">
        <w:t>ARTICLE</w:t>
      </w:r>
      <w:r w:rsidRPr="0073639D">
        <w:rPr>
          <w:spacing w:val="-5"/>
        </w:rPr>
        <w:t xml:space="preserve"> VI</w:t>
      </w:r>
    </w:p>
    <w:p w14:paraId="2EA2F0F7" w14:textId="77777777" w:rsidR="0073639D" w:rsidRPr="0073639D" w:rsidRDefault="0073639D" w:rsidP="0073639D">
      <w:pPr>
        <w:widowControl w:val="0"/>
        <w:autoSpaceDE w:val="0"/>
        <w:autoSpaceDN w:val="0"/>
        <w:ind w:right="3804"/>
        <w:jc w:val="center"/>
      </w:pPr>
      <w:r w:rsidRPr="0073639D">
        <w:rPr>
          <w:spacing w:val="-2"/>
        </w:rPr>
        <w:t>Stock</w:t>
      </w:r>
    </w:p>
    <w:p w14:paraId="3C02F931" w14:textId="77777777" w:rsidR="0073639D" w:rsidRPr="0073639D" w:rsidRDefault="0073639D" w:rsidP="0073639D">
      <w:pPr>
        <w:widowControl w:val="0"/>
        <w:autoSpaceDE w:val="0"/>
        <w:autoSpaceDN w:val="0"/>
        <w:spacing w:before="240"/>
        <w:ind w:right="113"/>
        <w:jc w:val="both"/>
      </w:pPr>
      <w:r w:rsidRPr="0073639D">
        <w:t>Section</w:t>
      </w:r>
      <w:r w:rsidRPr="0073639D">
        <w:rPr>
          <w:spacing w:val="-2"/>
        </w:rPr>
        <w:t xml:space="preserve"> </w:t>
      </w:r>
      <w:r w:rsidRPr="0073639D">
        <w:t>6.1.</w:t>
      </w:r>
      <w:r w:rsidRPr="0073639D">
        <w:rPr>
          <w:spacing w:val="80"/>
        </w:rPr>
        <w:t xml:space="preserve"> </w:t>
      </w:r>
      <w:r w:rsidRPr="0073639D">
        <w:rPr>
          <w:u w:val="single"/>
        </w:rPr>
        <w:t>Certificates</w:t>
      </w:r>
      <w:r w:rsidRPr="0073639D">
        <w:t>.</w:t>
      </w:r>
      <w:r w:rsidRPr="0073639D">
        <w:rPr>
          <w:spacing w:val="40"/>
        </w:rPr>
        <w:t xml:space="preserve"> </w:t>
      </w:r>
      <w:r w:rsidRPr="0073639D">
        <w:t>The shares of the corporation shall be represented by certificates,</w:t>
      </w:r>
      <w:r w:rsidRPr="0073639D">
        <w:rPr>
          <w:spacing w:val="-1"/>
        </w:rPr>
        <w:t xml:space="preserve"> </w:t>
      </w:r>
      <w:r w:rsidRPr="0073639D">
        <w:t>provided</w:t>
      </w:r>
      <w:r w:rsidRPr="0073639D">
        <w:rPr>
          <w:spacing w:val="-3"/>
        </w:rPr>
        <w:t xml:space="preserve"> </w:t>
      </w:r>
      <w:r w:rsidRPr="0073639D">
        <w:t>that</w:t>
      </w:r>
      <w:r w:rsidRPr="0073639D">
        <w:rPr>
          <w:spacing w:val="-1"/>
        </w:rPr>
        <w:t xml:space="preserve"> </w:t>
      </w:r>
      <w:r w:rsidRPr="0073639D">
        <w:t>the</w:t>
      </w:r>
      <w:r w:rsidRPr="0073639D">
        <w:rPr>
          <w:spacing w:val="-1"/>
        </w:rPr>
        <w:t xml:space="preserve"> </w:t>
      </w:r>
      <w:r w:rsidRPr="0073639D">
        <w:t>Board</w:t>
      </w:r>
      <w:r w:rsidRPr="0073639D">
        <w:rPr>
          <w:spacing w:val="-3"/>
        </w:rPr>
        <w:t xml:space="preserve"> </w:t>
      </w:r>
      <w:r w:rsidRPr="0073639D">
        <w:t>of</w:t>
      </w:r>
      <w:r w:rsidRPr="0073639D">
        <w:rPr>
          <w:spacing w:val="-1"/>
        </w:rPr>
        <w:t xml:space="preserve"> </w:t>
      </w:r>
      <w:r w:rsidRPr="0073639D">
        <w:t>Directors</w:t>
      </w:r>
      <w:r w:rsidRPr="0073639D">
        <w:rPr>
          <w:spacing w:val="-1"/>
        </w:rPr>
        <w:t xml:space="preserve"> </w:t>
      </w:r>
      <w:r w:rsidRPr="0073639D">
        <w:t>may</w:t>
      </w:r>
      <w:r w:rsidRPr="0073639D">
        <w:rPr>
          <w:spacing w:val="-1"/>
        </w:rPr>
        <w:t xml:space="preserve"> </w:t>
      </w:r>
      <w:r w:rsidRPr="0073639D">
        <w:t>provide</w:t>
      </w:r>
      <w:r w:rsidRPr="0073639D">
        <w:rPr>
          <w:spacing w:val="-1"/>
        </w:rPr>
        <w:t xml:space="preserve"> </w:t>
      </w:r>
      <w:r w:rsidRPr="0073639D">
        <w:t>by</w:t>
      </w:r>
      <w:r w:rsidRPr="0073639D">
        <w:rPr>
          <w:spacing w:val="-1"/>
        </w:rPr>
        <w:t xml:space="preserve"> </w:t>
      </w:r>
      <w:r w:rsidRPr="0073639D">
        <w:t>resolution</w:t>
      </w:r>
      <w:r w:rsidRPr="0073639D">
        <w:rPr>
          <w:spacing w:val="-1"/>
        </w:rPr>
        <w:t xml:space="preserve"> </w:t>
      </w:r>
      <w:r w:rsidRPr="0073639D">
        <w:t>or</w:t>
      </w:r>
      <w:r w:rsidRPr="0073639D">
        <w:rPr>
          <w:spacing w:val="-1"/>
        </w:rPr>
        <w:t xml:space="preserve"> </w:t>
      </w:r>
      <w:r w:rsidRPr="0073639D">
        <w:t xml:space="preserve">resolutions that some or </w:t>
      </w:r>
      <w:proofErr w:type="gramStart"/>
      <w:r w:rsidRPr="0073639D">
        <w:t>all of</w:t>
      </w:r>
      <w:proofErr w:type="gramEnd"/>
      <w:r w:rsidRPr="0073639D">
        <w:t xml:space="preserve"> any or all classes or series of stock shall be uncertificated shares.</w:t>
      </w:r>
      <w:r w:rsidRPr="0073639D">
        <w:rPr>
          <w:spacing w:val="40"/>
        </w:rPr>
        <w:t xml:space="preserve"> </w:t>
      </w:r>
      <w:r w:rsidRPr="0073639D">
        <w:t>Any such resolution shall not apply to shares represented by a certificate until such certificate is surrendered to the corporation.</w:t>
      </w:r>
      <w:r w:rsidRPr="0073639D">
        <w:rPr>
          <w:spacing w:val="40"/>
        </w:rPr>
        <w:t xml:space="preserve"> </w:t>
      </w:r>
      <w:r w:rsidRPr="0073639D">
        <w:t>Every holder of stock represented by certificates shall be entitled to have a certificate signed by or in the name of the corporation by (i) the Chairman of the Board of Directors, the Vice Chairman of the Board of Directors, if any, or the President or a Vice President, and by (ii) the Treasurer, the Secretary, or an Assistant Secretary of the corporation certifying the number of shares owned by such holder in the corporation.</w:t>
      </w:r>
      <w:r w:rsidRPr="0073639D">
        <w:rPr>
          <w:spacing w:val="40"/>
        </w:rPr>
        <w:t xml:space="preserve"> </w:t>
      </w:r>
      <w:r w:rsidRPr="0073639D">
        <w:t xml:space="preserve">Any of or all the signatures on the certificate may be </w:t>
      </w:r>
      <w:proofErr w:type="gramStart"/>
      <w:r w:rsidRPr="0073639D">
        <w:t>a facsimile</w:t>
      </w:r>
      <w:proofErr w:type="gramEnd"/>
      <w:r w:rsidRPr="0073639D">
        <w:t>.</w:t>
      </w:r>
      <w:r w:rsidRPr="0073639D">
        <w:rPr>
          <w:spacing w:val="40"/>
        </w:rPr>
        <w:t xml:space="preserve"> </w:t>
      </w:r>
      <w:r w:rsidRPr="0073639D">
        <w:t>In case any officer, transfer agent or registrar who has signed or whose facsimile signature has been placed upon a certificate shall have ceased to be such</w:t>
      </w:r>
      <w:r w:rsidRPr="0073639D">
        <w:rPr>
          <w:spacing w:val="80"/>
        </w:rPr>
        <w:t xml:space="preserve"> </w:t>
      </w:r>
      <w:r w:rsidRPr="0073639D">
        <w:t>officer, transfer agent, or registrar before such certificate is issued, it may be issued by</w:t>
      </w:r>
      <w:r w:rsidRPr="0073639D">
        <w:rPr>
          <w:spacing w:val="40"/>
        </w:rPr>
        <w:t xml:space="preserve"> </w:t>
      </w:r>
      <w:r w:rsidRPr="0073639D">
        <w:t>the corporation with the same effect as if such person were such officer, transfer agent, or registrar at the date of issue.</w:t>
      </w:r>
    </w:p>
    <w:p w14:paraId="591E8EE3" w14:textId="77777777" w:rsidR="0073639D" w:rsidRPr="0073639D" w:rsidRDefault="0073639D" w:rsidP="0073639D">
      <w:pPr>
        <w:widowControl w:val="0"/>
        <w:autoSpaceDE w:val="0"/>
        <w:autoSpaceDN w:val="0"/>
        <w:spacing w:before="239"/>
        <w:ind w:right="115"/>
        <w:jc w:val="both"/>
      </w:pPr>
      <w:r w:rsidRPr="0073639D">
        <w:t>Section</w:t>
      </w:r>
      <w:r w:rsidRPr="0073639D">
        <w:rPr>
          <w:spacing w:val="-2"/>
        </w:rPr>
        <w:t xml:space="preserve"> </w:t>
      </w:r>
      <w:r w:rsidRPr="0073639D">
        <w:t>6.2.</w:t>
      </w:r>
      <w:r w:rsidRPr="0073639D">
        <w:rPr>
          <w:spacing w:val="40"/>
        </w:rPr>
        <w:t xml:space="preserve"> </w:t>
      </w:r>
      <w:r w:rsidRPr="0073639D">
        <w:rPr>
          <w:u w:val="single"/>
        </w:rPr>
        <w:t xml:space="preserve">Lost, Stolen or Destroyed Stock </w:t>
      </w:r>
      <w:proofErr w:type="gramStart"/>
      <w:r w:rsidRPr="0073639D">
        <w:rPr>
          <w:u w:val="single"/>
        </w:rPr>
        <w:t>Certificates;</w:t>
      </w:r>
      <w:proofErr w:type="gramEnd"/>
      <w:r w:rsidRPr="0073639D">
        <w:rPr>
          <w:u w:val="single"/>
        </w:rPr>
        <w:t xml:space="preserve"> Issuance of New</w:t>
      </w:r>
      <w:r w:rsidRPr="0073639D">
        <w:t xml:space="preserve"> </w:t>
      </w:r>
      <w:r w:rsidRPr="0073639D">
        <w:rPr>
          <w:u w:val="single"/>
        </w:rPr>
        <w:t>Certificates</w:t>
      </w:r>
      <w:r w:rsidRPr="0073639D">
        <w:t>.</w:t>
      </w:r>
      <w:r w:rsidRPr="0073639D">
        <w:rPr>
          <w:spacing w:val="40"/>
        </w:rPr>
        <w:t xml:space="preserve"> </w:t>
      </w:r>
      <w:r w:rsidRPr="0073639D">
        <w:t>The corporation may issue a new certificate of stock in the place of any certificate theretofore issued by it, alleged to have been lost, stolen or destroyed, and the corporation may require the owner of the lost, stolen or destroyed certificate, or such owner's legal representative, to give the corporation a bond sufficient to indemnify it against any claim that may be made against it on account of the alleged loss, theft or destruction of any such certificate or the issuance of such new certificate.</w:t>
      </w:r>
    </w:p>
    <w:p w14:paraId="045C7C40" w14:textId="77777777" w:rsidR="0073639D" w:rsidRPr="0073639D" w:rsidRDefault="0073639D" w:rsidP="0073639D">
      <w:pPr>
        <w:widowControl w:val="0"/>
        <w:autoSpaceDE w:val="0"/>
        <w:autoSpaceDN w:val="0"/>
        <w:jc w:val="both"/>
        <w:rPr>
          <w:sz w:val="22"/>
          <w:szCs w:val="22"/>
        </w:rPr>
        <w:sectPr w:rsidR="0073639D" w:rsidRPr="0073639D" w:rsidSect="0073639D">
          <w:pgSz w:w="12240" w:h="15840"/>
          <w:pgMar w:top="1340" w:right="1680" w:bottom="1240" w:left="1340" w:header="0" w:footer="1043" w:gutter="0"/>
          <w:cols w:space="720"/>
        </w:sectPr>
      </w:pPr>
    </w:p>
    <w:p w14:paraId="6B17584C" w14:textId="77777777" w:rsidR="0073639D" w:rsidRPr="0073639D" w:rsidRDefault="0073639D" w:rsidP="0073639D">
      <w:pPr>
        <w:widowControl w:val="0"/>
        <w:autoSpaceDE w:val="0"/>
        <w:autoSpaceDN w:val="0"/>
        <w:spacing w:before="96"/>
        <w:ind w:right="3202"/>
        <w:jc w:val="center"/>
        <w:outlineLvl w:val="1"/>
      </w:pPr>
      <w:r w:rsidRPr="0073639D">
        <w:lastRenderedPageBreak/>
        <w:t>ARTICLE</w:t>
      </w:r>
      <w:r w:rsidRPr="0073639D">
        <w:rPr>
          <w:spacing w:val="-5"/>
        </w:rPr>
        <w:t xml:space="preserve"> VII</w:t>
      </w:r>
    </w:p>
    <w:p w14:paraId="3919DDF5" w14:textId="77777777" w:rsidR="00696787" w:rsidRDefault="0073639D" w:rsidP="0073639D">
      <w:pPr>
        <w:widowControl w:val="0"/>
        <w:tabs>
          <w:tab w:val="left" w:pos="2620"/>
        </w:tabs>
        <w:autoSpaceDE w:val="0"/>
        <w:autoSpaceDN w:val="0"/>
        <w:spacing w:line="448" w:lineRule="auto"/>
        <w:ind w:right="2158"/>
      </w:pPr>
      <w:r w:rsidRPr="0073639D">
        <w:t>Indemnification</w:t>
      </w:r>
      <w:r w:rsidRPr="0073639D">
        <w:rPr>
          <w:spacing w:val="-10"/>
        </w:rPr>
        <w:t xml:space="preserve"> </w:t>
      </w:r>
      <w:r w:rsidRPr="0073639D">
        <w:t>and</w:t>
      </w:r>
      <w:r w:rsidRPr="0073639D">
        <w:rPr>
          <w:spacing w:val="-10"/>
        </w:rPr>
        <w:t xml:space="preserve"> </w:t>
      </w:r>
      <w:r w:rsidRPr="0073639D">
        <w:t>Advancement</w:t>
      </w:r>
      <w:r w:rsidRPr="0073639D">
        <w:rPr>
          <w:spacing w:val="-10"/>
        </w:rPr>
        <w:t xml:space="preserve"> </w:t>
      </w:r>
      <w:r w:rsidRPr="0073639D">
        <w:t>of</w:t>
      </w:r>
      <w:r w:rsidRPr="0073639D">
        <w:rPr>
          <w:spacing w:val="-10"/>
        </w:rPr>
        <w:t xml:space="preserve"> </w:t>
      </w:r>
      <w:r w:rsidRPr="0073639D">
        <w:t xml:space="preserve">Expenses Section </w:t>
      </w:r>
    </w:p>
    <w:p w14:paraId="79A34C86" w14:textId="7395137F" w:rsidR="0073639D" w:rsidRPr="0073639D" w:rsidRDefault="0073639D" w:rsidP="0073639D">
      <w:pPr>
        <w:widowControl w:val="0"/>
        <w:tabs>
          <w:tab w:val="left" w:pos="2620"/>
        </w:tabs>
        <w:autoSpaceDE w:val="0"/>
        <w:autoSpaceDN w:val="0"/>
        <w:spacing w:line="448" w:lineRule="auto"/>
        <w:ind w:right="2158"/>
      </w:pPr>
      <w:r w:rsidRPr="0073639D">
        <w:t>7.1.</w:t>
      </w:r>
      <w:r w:rsidRPr="0073639D">
        <w:tab/>
      </w:r>
      <w:r w:rsidRPr="0073639D">
        <w:rPr>
          <w:u w:val="single"/>
        </w:rPr>
        <w:t>Right to Indemnification</w:t>
      </w:r>
      <w:r w:rsidRPr="0073639D">
        <w:t>.</w:t>
      </w:r>
    </w:p>
    <w:p w14:paraId="08BBA6B2" w14:textId="77777777" w:rsidR="0073639D" w:rsidRPr="0073639D" w:rsidRDefault="0073639D" w:rsidP="0073639D">
      <w:pPr>
        <w:widowControl w:val="0"/>
        <w:autoSpaceDE w:val="0"/>
        <w:autoSpaceDN w:val="0"/>
        <w:spacing w:line="448" w:lineRule="auto"/>
        <w:rPr>
          <w:sz w:val="22"/>
          <w:szCs w:val="22"/>
        </w:rPr>
        <w:sectPr w:rsidR="0073639D" w:rsidRPr="0073639D" w:rsidSect="0073639D">
          <w:pgSz w:w="12240" w:h="15840"/>
          <w:pgMar w:top="1340" w:right="1680" w:bottom="1240" w:left="1340" w:header="0" w:footer="1043" w:gutter="0"/>
          <w:cols w:space="720"/>
        </w:sectPr>
      </w:pPr>
    </w:p>
    <w:p w14:paraId="21F6B170" w14:textId="77777777" w:rsidR="0073639D" w:rsidRPr="0073639D" w:rsidRDefault="0073639D" w:rsidP="0073639D">
      <w:pPr>
        <w:widowControl w:val="0"/>
        <w:numPr>
          <w:ilvl w:val="0"/>
          <w:numId w:val="4"/>
        </w:numPr>
        <w:tabs>
          <w:tab w:val="left" w:pos="2619"/>
        </w:tabs>
        <w:autoSpaceDE w:val="0"/>
        <w:autoSpaceDN w:val="0"/>
        <w:spacing w:before="96"/>
        <w:ind w:right="115" w:firstLine="720"/>
        <w:rPr>
          <w:szCs w:val="22"/>
        </w:rPr>
      </w:pPr>
      <w:r w:rsidRPr="0073639D">
        <w:rPr>
          <w:szCs w:val="22"/>
        </w:rPr>
        <w:lastRenderedPageBreak/>
        <w:t>The corporation shall have power to indemnify any person who was or is a party or is threatened to be made a party to any threatened, pending or completed action, suit or proceeding, whether civil, criminal, administrative or investigative (other than an action by or in the right of the corporation) by reason of the fact that the person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the person in connection with such action, suit or proceeding if the person acted in good faith and in a manner the person reasonably believed</w:t>
      </w:r>
      <w:r w:rsidRPr="0073639D">
        <w:rPr>
          <w:spacing w:val="-3"/>
          <w:szCs w:val="22"/>
        </w:rPr>
        <w:t xml:space="preserve"> </w:t>
      </w:r>
      <w:r w:rsidRPr="0073639D">
        <w:rPr>
          <w:szCs w:val="22"/>
        </w:rPr>
        <w:t>to be in or not opposed to the best interests of the corporation, and, with respect to any criminal action or</w:t>
      </w:r>
      <w:r w:rsidRPr="0073639D">
        <w:rPr>
          <w:spacing w:val="40"/>
          <w:szCs w:val="22"/>
        </w:rPr>
        <w:t xml:space="preserve"> </w:t>
      </w:r>
      <w:r w:rsidRPr="0073639D">
        <w:rPr>
          <w:szCs w:val="22"/>
        </w:rPr>
        <w:t>proceeding, had no reasonable cause to believe the person's conduct was</w:t>
      </w:r>
      <w:r w:rsidRPr="0073639D">
        <w:rPr>
          <w:spacing w:val="40"/>
          <w:szCs w:val="22"/>
        </w:rPr>
        <w:t xml:space="preserve"> </w:t>
      </w:r>
      <w:r w:rsidRPr="0073639D">
        <w:rPr>
          <w:szCs w:val="22"/>
        </w:rPr>
        <w:t>unlawful. The termination of any action, suit or proceeding by judgment, order, settlement, conviction, or upon a plea of nolo contendere or its equivalent, shall not, of itself, create a presumption that the person did not act in good faith and in</w:t>
      </w:r>
      <w:r w:rsidRPr="0073639D">
        <w:rPr>
          <w:spacing w:val="40"/>
          <w:szCs w:val="22"/>
        </w:rPr>
        <w:t xml:space="preserve"> </w:t>
      </w:r>
      <w:r w:rsidRPr="0073639D">
        <w:rPr>
          <w:szCs w:val="22"/>
        </w:rPr>
        <w:t>a manner which the person reasonably believed</w:t>
      </w:r>
      <w:r w:rsidRPr="0073639D">
        <w:rPr>
          <w:spacing w:val="-2"/>
          <w:szCs w:val="22"/>
        </w:rPr>
        <w:t xml:space="preserve"> </w:t>
      </w:r>
      <w:r w:rsidRPr="0073639D">
        <w:rPr>
          <w:szCs w:val="22"/>
        </w:rPr>
        <w:t>to be in or not opposed to the best interests of the corporation, and, with respect to any criminal action or</w:t>
      </w:r>
      <w:r w:rsidRPr="0073639D">
        <w:rPr>
          <w:spacing w:val="40"/>
          <w:szCs w:val="22"/>
        </w:rPr>
        <w:t xml:space="preserve"> </w:t>
      </w:r>
      <w:r w:rsidRPr="0073639D">
        <w:rPr>
          <w:szCs w:val="22"/>
        </w:rPr>
        <w:t xml:space="preserve">proceeding, had reasonable cause to believe that the person's conduct was </w:t>
      </w:r>
      <w:r w:rsidRPr="0073639D">
        <w:rPr>
          <w:spacing w:val="-2"/>
          <w:szCs w:val="22"/>
        </w:rPr>
        <w:t>unlawful.</w:t>
      </w:r>
    </w:p>
    <w:p w14:paraId="1001E710" w14:textId="77777777" w:rsidR="0073639D" w:rsidRPr="0073639D" w:rsidRDefault="0073639D" w:rsidP="0073639D">
      <w:pPr>
        <w:widowControl w:val="0"/>
        <w:autoSpaceDE w:val="0"/>
        <w:autoSpaceDN w:val="0"/>
        <w:rPr>
          <w:sz w:val="32"/>
        </w:rPr>
      </w:pPr>
    </w:p>
    <w:p w14:paraId="340A0E54" w14:textId="77777777" w:rsidR="0073639D" w:rsidRPr="0073639D" w:rsidRDefault="0073639D" w:rsidP="0073639D">
      <w:pPr>
        <w:widowControl w:val="0"/>
        <w:numPr>
          <w:ilvl w:val="0"/>
          <w:numId w:val="4"/>
        </w:numPr>
        <w:tabs>
          <w:tab w:val="left" w:pos="2619"/>
        </w:tabs>
        <w:autoSpaceDE w:val="0"/>
        <w:autoSpaceDN w:val="0"/>
        <w:spacing w:before="209"/>
        <w:ind w:right="113" w:firstLine="720"/>
        <w:rPr>
          <w:szCs w:val="22"/>
        </w:rPr>
      </w:pPr>
      <w:r w:rsidRPr="0073639D">
        <w:rPr>
          <w:szCs w:val="22"/>
        </w:rPr>
        <w:t>The corporation shall have power to indemnify any person who was or is a party or is threatened to be made a party to any threatened, pending or completed action or suit by or in the right of the corporation to procure a</w:t>
      </w:r>
      <w:r w:rsidRPr="0073639D">
        <w:rPr>
          <w:spacing w:val="40"/>
          <w:szCs w:val="22"/>
        </w:rPr>
        <w:t xml:space="preserve"> </w:t>
      </w:r>
      <w:r w:rsidRPr="0073639D">
        <w:rPr>
          <w:szCs w:val="22"/>
        </w:rPr>
        <w:t>judgment in its favor by reason of the fact that the person is or was a director, officer,</w:t>
      </w:r>
      <w:r w:rsidRPr="0073639D">
        <w:rPr>
          <w:spacing w:val="-2"/>
          <w:szCs w:val="22"/>
        </w:rPr>
        <w:t xml:space="preserve"> </w:t>
      </w:r>
      <w:r w:rsidRPr="0073639D">
        <w:rPr>
          <w:szCs w:val="22"/>
        </w:rPr>
        <w:t>employee</w:t>
      </w:r>
      <w:r w:rsidRPr="0073639D">
        <w:rPr>
          <w:spacing w:val="-2"/>
          <w:szCs w:val="22"/>
        </w:rPr>
        <w:t xml:space="preserve"> </w:t>
      </w:r>
      <w:r w:rsidRPr="0073639D">
        <w:rPr>
          <w:szCs w:val="22"/>
        </w:rPr>
        <w:t>or</w:t>
      </w:r>
      <w:r w:rsidRPr="0073639D">
        <w:rPr>
          <w:spacing w:val="-2"/>
          <w:szCs w:val="22"/>
        </w:rPr>
        <w:t xml:space="preserve"> </w:t>
      </w:r>
      <w:r w:rsidRPr="0073639D">
        <w:rPr>
          <w:szCs w:val="22"/>
        </w:rPr>
        <w:t>agent</w:t>
      </w:r>
      <w:r w:rsidRPr="0073639D">
        <w:rPr>
          <w:spacing w:val="-2"/>
          <w:szCs w:val="22"/>
        </w:rPr>
        <w:t xml:space="preserve"> </w:t>
      </w:r>
      <w:r w:rsidRPr="0073639D">
        <w:rPr>
          <w:szCs w:val="22"/>
        </w:rPr>
        <w:t>of</w:t>
      </w:r>
      <w:r w:rsidRPr="0073639D">
        <w:rPr>
          <w:spacing w:val="-2"/>
          <w:szCs w:val="22"/>
        </w:rPr>
        <w:t xml:space="preserve"> </w:t>
      </w:r>
      <w:r w:rsidRPr="0073639D">
        <w:rPr>
          <w:szCs w:val="22"/>
        </w:rPr>
        <w:t>the</w:t>
      </w:r>
      <w:r w:rsidRPr="0073639D">
        <w:rPr>
          <w:spacing w:val="-2"/>
          <w:szCs w:val="22"/>
        </w:rPr>
        <w:t xml:space="preserve"> </w:t>
      </w:r>
      <w:r w:rsidRPr="0073639D">
        <w:rPr>
          <w:szCs w:val="22"/>
        </w:rPr>
        <w:t>corporation,</w:t>
      </w:r>
      <w:r w:rsidRPr="0073639D">
        <w:rPr>
          <w:spacing w:val="-4"/>
          <w:szCs w:val="22"/>
        </w:rPr>
        <w:t xml:space="preserve"> </w:t>
      </w:r>
      <w:r w:rsidRPr="0073639D">
        <w:rPr>
          <w:szCs w:val="22"/>
        </w:rPr>
        <w:t>or</w:t>
      </w:r>
      <w:r w:rsidRPr="0073639D">
        <w:rPr>
          <w:spacing w:val="-2"/>
          <w:szCs w:val="22"/>
        </w:rPr>
        <w:t xml:space="preserve"> </w:t>
      </w:r>
      <w:r w:rsidRPr="0073639D">
        <w:rPr>
          <w:szCs w:val="22"/>
        </w:rPr>
        <w:t>is</w:t>
      </w:r>
      <w:r w:rsidRPr="0073639D">
        <w:rPr>
          <w:spacing w:val="-2"/>
          <w:szCs w:val="22"/>
        </w:rPr>
        <w:t xml:space="preserve"> </w:t>
      </w:r>
      <w:r w:rsidRPr="0073639D">
        <w:rPr>
          <w:szCs w:val="22"/>
        </w:rPr>
        <w:t>or</w:t>
      </w:r>
      <w:r w:rsidRPr="0073639D">
        <w:rPr>
          <w:spacing w:val="-2"/>
          <w:szCs w:val="22"/>
        </w:rPr>
        <w:t xml:space="preserve"> </w:t>
      </w:r>
      <w:r w:rsidRPr="0073639D">
        <w:rPr>
          <w:szCs w:val="22"/>
        </w:rPr>
        <w:t>was</w:t>
      </w:r>
      <w:r w:rsidRPr="0073639D">
        <w:rPr>
          <w:spacing w:val="-2"/>
          <w:szCs w:val="22"/>
        </w:rPr>
        <w:t xml:space="preserve"> </w:t>
      </w:r>
      <w:r w:rsidRPr="0073639D">
        <w:rPr>
          <w:szCs w:val="22"/>
        </w:rPr>
        <w:t>serving</w:t>
      </w:r>
      <w:r w:rsidRPr="0073639D">
        <w:rPr>
          <w:spacing w:val="-2"/>
          <w:szCs w:val="22"/>
        </w:rPr>
        <w:t xml:space="preserve"> </w:t>
      </w:r>
      <w:r w:rsidRPr="0073639D">
        <w:rPr>
          <w:szCs w:val="22"/>
        </w:rPr>
        <w:t>at</w:t>
      </w:r>
      <w:r w:rsidRPr="0073639D">
        <w:rPr>
          <w:spacing w:val="-2"/>
          <w:szCs w:val="22"/>
        </w:rPr>
        <w:t xml:space="preserve"> </w:t>
      </w:r>
      <w:r w:rsidRPr="0073639D">
        <w:rPr>
          <w:szCs w:val="22"/>
        </w:rPr>
        <w:t>the</w:t>
      </w:r>
      <w:r w:rsidRPr="0073639D">
        <w:rPr>
          <w:spacing w:val="-2"/>
          <w:szCs w:val="22"/>
        </w:rPr>
        <w:t xml:space="preserve"> </w:t>
      </w:r>
      <w:r w:rsidRPr="0073639D">
        <w:rPr>
          <w:szCs w:val="22"/>
        </w:rPr>
        <w:t>request</w:t>
      </w:r>
      <w:r w:rsidRPr="0073639D">
        <w:rPr>
          <w:spacing w:val="-2"/>
          <w:szCs w:val="22"/>
        </w:rPr>
        <w:t xml:space="preserve"> </w:t>
      </w:r>
      <w:r w:rsidRPr="0073639D">
        <w:rPr>
          <w:szCs w:val="22"/>
        </w:rPr>
        <w:t>of the corporation as a director, officer, employee or agent of another corporation, partnership, joint venture, trust or other enterprise against expenses (including attorneys' fees) actually and reasonably incurred by the person in connection with the defense or settlement of such action or suit if the person acted in good faith and in a manner the person reasonably believed</w:t>
      </w:r>
      <w:r w:rsidRPr="0073639D">
        <w:rPr>
          <w:spacing w:val="-2"/>
          <w:szCs w:val="22"/>
        </w:rPr>
        <w:t xml:space="preserve"> </w:t>
      </w:r>
      <w:r w:rsidRPr="0073639D">
        <w:rPr>
          <w:szCs w:val="22"/>
        </w:rPr>
        <w:t>to be in or not opposed to the best interests of the corporation and except that no indemnification shall be made in respect of any claim, issue or matter as to which such person shall have been adjudged to be liable to the corporation unless and only to the extent that the</w:t>
      </w:r>
      <w:r w:rsidRPr="0073639D">
        <w:rPr>
          <w:spacing w:val="40"/>
          <w:szCs w:val="22"/>
        </w:rPr>
        <w:t xml:space="preserve"> </w:t>
      </w:r>
      <w:r w:rsidRPr="0073639D">
        <w:rPr>
          <w:szCs w:val="22"/>
        </w:rPr>
        <w:t>Court of Chancery or the court in which such action or suit was brought shall determine</w:t>
      </w:r>
      <w:r w:rsidRPr="0073639D">
        <w:rPr>
          <w:spacing w:val="-2"/>
          <w:szCs w:val="22"/>
        </w:rPr>
        <w:t xml:space="preserve"> </w:t>
      </w:r>
      <w:r w:rsidRPr="0073639D">
        <w:rPr>
          <w:szCs w:val="22"/>
        </w:rPr>
        <w:t>upon</w:t>
      </w:r>
      <w:r w:rsidRPr="0073639D">
        <w:rPr>
          <w:spacing w:val="-2"/>
          <w:szCs w:val="22"/>
        </w:rPr>
        <w:t xml:space="preserve"> </w:t>
      </w:r>
      <w:r w:rsidRPr="0073639D">
        <w:rPr>
          <w:szCs w:val="22"/>
        </w:rPr>
        <w:t>application</w:t>
      </w:r>
      <w:r w:rsidRPr="0073639D">
        <w:rPr>
          <w:spacing w:val="-2"/>
          <w:szCs w:val="22"/>
        </w:rPr>
        <w:t xml:space="preserve"> </w:t>
      </w:r>
      <w:r w:rsidRPr="0073639D">
        <w:rPr>
          <w:szCs w:val="22"/>
        </w:rPr>
        <w:t>that,</w:t>
      </w:r>
      <w:r w:rsidRPr="0073639D">
        <w:rPr>
          <w:spacing w:val="-2"/>
          <w:szCs w:val="22"/>
        </w:rPr>
        <w:t xml:space="preserve"> </w:t>
      </w:r>
      <w:r w:rsidRPr="0073639D">
        <w:rPr>
          <w:szCs w:val="22"/>
        </w:rPr>
        <w:t>despite</w:t>
      </w:r>
      <w:r w:rsidRPr="0073639D">
        <w:rPr>
          <w:spacing w:val="-2"/>
          <w:szCs w:val="22"/>
        </w:rPr>
        <w:t xml:space="preserve"> </w:t>
      </w:r>
      <w:r w:rsidRPr="0073639D">
        <w:rPr>
          <w:szCs w:val="22"/>
        </w:rPr>
        <w:t>the</w:t>
      </w:r>
      <w:r w:rsidRPr="0073639D">
        <w:rPr>
          <w:spacing w:val="-2"/>
          <w:szCs w:val="22"/>
        </w:rPr>
        <w:t xml:space="preserve"> </w:t>
      </w:r>
      <w:r w:rsidRPr="0073639D">
        <w:rPr>
          <w:szCs w:val="22"/>
        </w:rPr>
        <w:t>adjudication</w:t>
      </w:r>
      <w:r w:rsidRPr="0073639D">
        <w:rPr>
          <w:spacing w:val="-2"/>
          <w:szCs w:val="22"/>
        </w:rPr>
        <w:t xml:space="preserve"> </w:t>
      </w:r>
      <w:r w:rsidRPr="0073639D">
        <w:rPr>
          <w:szCs w:val="22"/>
        </w:rPr>
        <w:t>of</w:t>
      </w:r>
      <w:r w:rsidRPr="0073639D">
        <w:rPr>
          <w:spacing w:val="-5"/>
          <w:szCs w:val="22"/>
        </w:rPr>
        <w:t xml:space="preserve"> </w:t>
      </w:r>
      <w:r w:rsidRPr="0073639D">
        <w:rPr>
          <w:szCs w:val="22"/>
        </w:rPr>
        <w:t>liability</w:t>
      </w:r>
      <w:r w:rsidRPr="0073639D">
        <w:rPr>
          <w:spacing w:val="-2"/>
          <w:szCs w:val="22"/>
        </w:rPr>
        <w:t xml:space="preserve"> </w:t>
      </w:r>
      <w:r w:rsidRPr="0073639D">
        <w:rPr>
          <w:szCs w:val="22"/>
        </w:rPr>
        <w:t>but</w:t>
      </w:r>
      <w:r w:rsidRPr="0073639D">
        <w:rPr>
          <w:spacing w:val="-6"/>
          <w:szCs w:val="22"/>
        </w:rPr>
        <w:t xml:space="preserve"> </w:t>
      </w:r>
      <w:r w:rsidRPr="0073639D">
        <w:rPr>
          <w:szCs w:val="22"/>
        </w:rPr>
        <w:t>in</w:t>
      </w:r>
      <w:r w:rsidRPr="0073639D">
        <w:rPr>
          <w:spacing w:val="-2"/>
          <w:szCs w:val="22"/>
        </w:rPr>
        <w:t xml:space="preserve"> </w:t>
      </w:r>
      <w:r w:rsidRPr="0073639D">
        <w:rPr>
          <w:szCs w:val="22"/>
        </w:rPr>
        <w:t>view</w:t>
      </w:r>
      <w:r w:rsidRPr="0073639D">
        <w:rPr>
          <w:spacing w:val="-2"/>
          <w:szCs w:val="22"/>
        </w:rPr>
        <w:t xml:space="preserve"> </w:t>
      </w:r>
      <w:r w:rsidRPr="0073639D">
        <w:rPr>
          <w:szCs w:val="22"/>
        </w:rPr>
        <w:t>of all the circumstances of the case, such person is fairly and reasonably entitled to indemnity for such expenses which the Court of Chancery or such other court</w:t>
      </w:r>
      <w:r w:rsidRPr="0073639D">
        <w:rPr>
          <w:spacing w:val="40"/>
          <w:szCs w:val="22"/>
        </w:rPr>
        <w:t xml:space="preserve"> </w:t>
      </w:r>
      <w:r w:rsidRPr="0073639D">
        <w:rPr>
          <w:szCs w:val="22"/>
        </w:rPr>
        <w:t>shall deem proper.</w:t>
      </w:r>
    </w:p>
    <w:p w14:paraId="00D48B3B" w14:textId="77777777" w:rsidR="0073639D" w:rsidRPr="0073639D" w:rsidRDefault="0073639D" w:rsidP="0073639D">
      <w:pPr>
        <w:widowControl w:val="0"/>
        <w:autoSpaceDE w:val="0"/>
        <w:autoSpaceDN w:val="0"/>
        <w:rPr>
          <w:sz w:val="32"/>
        </w:rPr>
      </w:pPr>
    </w:p>
    <w:p w14:paraId="74EDFA52" w14:textId="77777777" w:rsidR="0073639D" w:rsidRPr="0073639D" w:rsidRDefault="0073639D" w:rsidP="0073639D">
      <w:pPr>
        <w:widowControl w:val="0"/>
        <w:numPr>
          <w:ilvl w:val="0"/>
          <w:numId w:val="4"/>
        </w:numPr>
        <w:tabs>
          <w:tab w:val="left" w:pos="2619"/>
        </w:tabs>
        <w:autoSpaceDE w:val="0"/>
        <w:autoSpaceDN w:val="0"/>
        <w:spacing w:before="207"/>
        <w:ind w:right="116" w:firstLine="720"/>
        <w:rPr>
          <w:szCs w:val="22"/>
        </w:rPr>
      </w:pPr>
      <w:r w:rsidRPr="0073639D">
        <w:rPr>
          <w:szCs w:val="22"/>
        </w:rPr>
        <w:t xml:space="preserve">To the extent that a present or former director or officer of the corporation has been successful on the merits or otherwise in defense of any action, suit or proceeding referred to in subsections (a) and (b) of this </w:t>
      </w:r>
      <w:r w:rsidRPr="0073639D">
        <w:rPr>
          <w:color w:val="0000FF"/>
          <w:szCs w:val="22"/>
        </w:rPr>
        <w:t>Section 7.1</w:t>
      </w:r>
      <w:r w:rsidRPr="0073639D">
        <w:rPr>
          <w:szCs w:val="22"/>
        </w:rPr>
        <w:t>, or</w:t>
      </w:r>
      <w:r w:rsidRPr="0073639D">
        <w:rPr>
          <w:spacing w:val="80"/>
          <w:szCs w:val="22"/>
        </w:rPr>
        <w:t xml:space="preserve"> </w:t>
      </w:r>
      <w:r w:rsidRPr="0073639D">
        <w:rPr>
          <w:szCs w:val="22"/>
        </w:rPr>
        <w:t>in</w:t>
      </w:r>
      <w:r w:rsidRPr="0073639D">
        <w:rPr>
          <w:spacing w:val="80"/>
          <w:szCs w:val="22"/>
        </w:rPr>
        <w:t xml:space="preserve"> </w:t>
      </w:r>
      <w:r w:rsidRPr="0073639D">
        <w:rPr>
          <w:szCs w:val="22"/>
        </w:rPr>
        <w:t>defense</w:t>
      </w:r>
      <w:r w:rsidRPr="0073639D">
        <w:rPr>
          <w:spacing w:val="80"/>
          <w:szCs w:val="22"/>
        </w:rPr>
        <w:t xml:space="preserve"> </w:t>
      </w:r>
      <w:r w:rsidRPr="0073639D">
        <w:rPr>
          <w:szCs w:val="22"/>
        </w:rPr>
        <w:t>of</w:t>
      </w:r>
      <w:r w:rsidRPr="0073639D">
        <w:rPr>
          <w:spacing w:val="80"/>
          <w:szCs w:val="22"/>
        </w:rPr>
        <w:t xml:space="preserve"> </w:t>
      </w:r>
      <w:r w:rsidRPr="0073639D">
        <w:rPr>
          <w:szCs w:val="22"/>
        </w:rPr>
        <w:t>any</w:t>
      </w:r>
      <w:r w:rsidRPr="0073639D">
        <w:rPr>
          <w:spacing w:val="80"/>
          <w:szCs w:val="22"/>
        </w:rPr>
        <w:t xml:space="preserve"> </w:t>
      </w:r>
      <w:r w:rsidRPr="0073639D">
        <w:rPr>
          <w:szCs w:val="22"/>
        </w:rPr>
        <w:t>claim,</w:t>
      </w:r>
      <w:r w:rsidRPr="0073639D">
        <w:rPr>
          <w:spacing w:val="80"/>
          <w:szCs w:val="22"/>
        </w:rPr>
        <w:t xml:space="preserve"> </w:t>
      </w:r>
      <w:proofErr w:type="gramStart"/>
      <w:r w:rsidRPr="0073639D">
        <w:rPr>
          <w:szCs w:val="22"/>
        </w:rPr>
        <w:t>issue</w:t>
      </w:r>
      <w:proofErr w:type="gramEnd"/>
      <w:r w:rsidRPr="0073639D">
        <w:rPr>
          <w:spacing w:val="80"/>
          <w:szCs w:val="22"/>
        </w:rPr>
        <w:t xml:space="preserve"> </w:t>
      </w:r>
      <w:r w:rsidRPr="0073639D">
        <w:rPr>
          <w:szCs w:val="22"/>
        </w:rPr>
        <w:t>or</w:t>
      </w:r>
      <w:r w:rsidRPr="0073639D">
        <w:rPr>
          <w:spacing w:val="80"/>
          <w:szCs w:val="22"/>
        </w:rPr>
        <w:t xml:space="preserve"> </w:t>
      </w:r>
      <w:r w:rsidRPr="0073639D">
        <w:rPr>
          <w:szCs w:val="22"/>
        </w:rPr>
        <w:t>matter</w:t>
      </w:r>
      <w:r w:rsidRPr="0073639D">
        <w:rPr>
          <w:spacing w:val="80"/>
          <w:szCs w:val="22"/>
        </w:rPr>
        <w:t xml:space="preserve"> </w:t>
      </w:r>
      <w:r w:rsidRPr="0073639D">
        <w:rPr>
          <w:szCs w:val="22"/>
        </w:rPr>
        <w:t>therein,</w:t>
      </w:r>
      <w:r w:rsidRPr="0073639D">
        <w:rPr>
          <w:spacing w:val="80"/>
          <w:szCs w:val="22"/>
        </w:rPr>
        <w:t xml:space="preserve"> </w:t>
      </w:r>
      <w:r w:rsidRPr="0073639D">
        <w:rPr>
          <w:szCs w:val="22"/>
        </w:rPr>
        <w:t>such</w:t>
      </w:r>
      <w:r w:rsidRPr="0073639D">
        <w:rPr>
          <w:spacing w:val="80"/>
          <w:szCs w:val="22"/>
        </w:rPr>
        <w:t xml:space="preserve"> </w:t>
      </w:r>
      <w:r w:rsidRPr="0073639D">
        <w:rPr>
          <w:szCs w:val="22"/>
        </w:rPr>
        <w:t>person</w:t>
      </w:r>
      <w:r w:rsidRPr="0073639D">
        <w:rPr>
          <w:spacing w:val="80"/>
          <w:szCs w:val="22"/>
        </w:rPr>
        <w:t xml:space="preserve"> </w:t>
      </w:r>
      <w:r w:rsidRPr="0073639D">
        <w:rPr>
          <w:szCs w:val="22"/>
        </w:rPr>
        <w:t>shall</w:t>
      </w:r>
      <w:r w:rsidRPr="0073639D">
        <w:rPr>
          <w:spacing w:val="80"/>
          <w:szCs w:val="22"/>
        </w:rPr>
        <w:t xml:space="preserve"> </w:t>
      </w:r>
      <w:r w:rsidRPr="0073639D">
        <w:rPr>
          <w:szCs w:val="22"/>
        </w:rPr>
        <w:t>be</w:t>
      </w:r>
    </w:p>
    <w:p w14:paraId="68A91C37" w14:textId="77777777" w:rsidR="0073639D" w:rsidRPr="0073639D" w:rsidRDefault="0073639D" w:rsidP="0073639D">
      <w:pPr>
        <w:widowControl w:val="0"/>
        <w:autoSpaceDE w:val="0"/>
        <w:autoSpaceDN w:val="0"/>
        <w:jc w:val="both"/>
        <w:rPr>
          <w:szCs w:val="22"/>
        </w:rPr>
        <w:sectPr w:rsidR="0073639D" w:rsidRPr="0073639D" w:rsidSect="0073639D">
          <w:pgSz w:w="12240" w:h="15840"/>
          <w:pgMar w:top="1340" w:right="1680" w:bottom="1240" w:left="1340" w:header="0" w:footer="1043" w:gutter="0"/>
          <w:cols w:space="720"/>
        </w:sectPr>
      </w:pPr>
    </w:p>
    <w:p w14:paraId="3AAC5C19" w14:textId="77777777" w:rsidR="0073639D" w:rsidRPr="0073639D" w:rsidRDefault="0073639D" w:rsidP="0073639D">
      <w:pPr>
        <w:widowControl w:val="0"/>
        <w:autoSpaceDE w:val="0"/>
        <w:autoSpaceDN w:val="0"/>
        <w:spacing w:before="96"/>
      </w:pPr>
      <w:r w:rsidRPr="0073639D">
        <w:lastRenderedPageBreak/>
        <w:t>indemnified against expenses (including attorneys' fees) actually and reasonably incurred by such person in connection therewith.</w:t>
      </w:r>
    </w:p>
    <w:p w14:paraId="0155F710" w14:textId="77777777" w:rsidR="0073639D" w:rsidRPr="0073639D" w:rsidRDefault="0073639D" w:rsidP="0073639D">
      <w:pPr>
        <w:widowControl w:val="0"/>
        <w:autoSpaceDE w:val="0"/>
        <w:autoSpaceDN w:val="0"/>
        <w:rPr>
          <w:sz w:val="32"/>
        </w:rPr>
      </w:pPr>
    </w:p>
    <w:p w14:paraId="59F3DB55" w14:textId="77777777" w:rsidR="0073639D" w:rsidRPr="0073639D" w:rsidRDefault="0073639D" w:rsidP="0073639D">
      <w:pPr>
        <w:widowControl w:val="0"/>
        <w:numPr>
          <w:ilvl w:val="0"/>
          <w:numId w:val="4"/>
        </w:numPr>
        <w:tabs>
          <w:tab w:val="left" w:pos="2619"/>
        </w:tabs>
        <w:autoSpaceDE w:val="0"/>
        <w:autoSpaceDN w:val="0"/>
        <w:spacing w:before="209"/>
        <w:ind w:left="2619" w:hanging="719"/>
        <w:rPr>
          <w:szCs w:val="22"/>
        </w:rPr>
      </w:pPr>
      <w:r w:rsidRPr="0073639D">
        <w:rPr>
          <w:szCs w:val="22"/>
        </w:rPr>
        <w:t>Any</w:t>
      </w:r>
      <w:r w:rsidRPr="0073639D">
        <w:rPr>
          <w:spacing w:val="19"/>
          <w:szCs w:val="22"/>
        </w:rPr>
        <w:t xml:space="preserve"> </w:t>
      </w:r>
      <w:r w:rsidRPr="0073639D">
        <w:rPr>
          <w:szCs w:val="22"/>
        </w:rPr>
        <w:t>indemnification</w:t>
      </w:r>
      <w:r w:rsidRPr="0073639D">
        <w:rPr>
          <w:spacing w:val="21"/>
          <w:szCs w:val="22"/>
        </w:rPr>
        <w:t xml:space="preserve"> </w:t>
      </w:r>
      <w:r w:rsidRPr="0073639D">
        <w:rPr>
          <w:szCs w:val="22"/>
        </w:rPr>
        <w:t>under</w:t>
      </w:r>
      <w:r w:rsidRPr="0073639D">
        <w:rPr>
          <w:spacing w:val="20"/>
          <w:szCs w:val="22"/>
        </w:rPr>
        <w:t xml:space="preserve"> </w:t>
      </w:r>
      <w:r w:rsidRPr="0073639D">
        <w:rPr>
          <w:szCs w:val="22"/>
        </w:rPr>
        <w:t>subsections</w:t>
      </w:r>
      <w:r w:rsidRPr="0073639D">
        <w:rPr>
          <w:spacing w:val="20"/>
          <w:szCs w:val="22"/>
        </w:rPr>
        <w:t xml:space="preserve"> </w:t>
      </w:r>
      <w:r w:rsidRPr="0073639D">
        <w:rPr>
          <w:szCs w:val="22"/>
        </w:rPr>
        <w:t>(a)</w:t>
      </w:r>
      <w:r w:rsidRPr="0073639D">
        <w:rPr>
          <w:spacing w:val="21"/>
          <w:szCs w:val="22"/>
        </w:rPr>
        <w:t xml:space="preserve"> </w:t>
      </w:r>
      <w:r w:rsidRPr="0073639D">
        <w:rPr>
          <w:szCs w:val="22"/>
        </w:rPr>
        <w:t>and</w:t>
      </w:r>
      <w:r w:rsidRPr="0073639D">
        <w:rPr>
          <w:spacing w:val="20"/>
          <w:szCs w:val="22"/>
        </w:rPr>
        <w:t xml:space="preserve"> </w:t>
      </w:r>
      <w:r w:rsidRPr="0073639D">
        <w:rPr>
          <w:szCs w:val="22"/>
        </w:rPr>
        <w:t>(b)</w:t>
      </w:r>
      <w:r w:rsidRPr="0073639D">
        <w:rPr>
          <w:spacing w:val="20"/>
          <w:szCs w:val="22"/>
        </w:rPr>
        <w:t xml:space="preserve"> </w:t>
      </w:r>
      <w:r w:rsidRPr="0073639D">
        <w:rPr>
          <w:szCs w:val="22"/>
        </w:rPr>
        <w:t>of</w:t>
      </w:r>
      <w:r w:rsidRPr="0073639D">
        <w:rPr>
          <w:spacing w:val="20"/>
          <w:szCs w:val="22"/>
        </w:rPr>
        <w:t xml:space="preserve"> </w:t>
      </w:r>
      <w:r w:rsidRPr="0073639D">
        <w:rPr>
          <w:szCs w:val="22"/>
        </w:rPr>
        <w:t>this</w:t>
      </w:r>
      <w:r w:rsidRPr="0073639D">
        <w:rPr>
          <w:spacing w:val="21"/>
          <w:szCs w:val="22"/>
        </w:rPr>
        <w:t xml:space="preserve"> </w:t>
      </w:r>
      <w:r w:rsidRPr="0073639D">
        <w:rPr>
          <w:color w:val="0000FF"/>
          <w:spacing w:val="-2"/>
          <w:szCs w:val="22"/>
        </w:rPr>
        <w:t>Section</w:t>
      </w:r>
    </w:p>
    <w:p w14:paraId="7B322065" w14:textId="77777777" w:rsidR="0073639D" w:rsidRPr="0073639D" w:rsidRDefault="0073639D" w:rsidP="0073639D">
      <w:pPr>
        <w:widowControl w:val="0"/>
        <w:autoSpaceDE w:val="0"/>
        <w:autoSpaceDN w:val="0"/>
        <w:ind w:right="114"/>
        <w:jc w:val="both"/>
      </w:pPr>
      <w:r w:rsidRPr="0073639D">
        <w:rPr>
          <w:color w:val="0000FF"/>
        </w:rPr>
        <w:t xml:space="preserve">7.1 </w:t>
      </w:r>
      <w:r w:rsidRPr="0073639D">
        <w:t>(unless ordered by a court) shall be made by the corporation only as</w:t>
      </w:r>
      <w:r w:rsidRPr="0073639D">
        <w:rPr>
          <w:spacing w:val="40"/>
        </w:rPr>
        <w:t xml:space="preserve"> </w:t>
      </w:r>
      <w:r w:rsidRPr="0073639D">
        <w:t xml:space="preserve">authorized in the specific case upon a determination that indemnification of the present or former director, officer, </w:t>
      </w:r>
      <w:proofErr w:type="gramStart"/>
      <w:r w:rsidRPr="0073639D">
        <w:t>employee</w:t>
      </w:r>
      <w:proofErr w:type="gramEnd"/>
      <w:r w:rsidRPr="0073639D">
        <w:t xml:space="preserve"> or agent is proper in the circumstances because the person has met the applicable standard of conduct set forth in subsections (a) and (b) of this </w:t>
      </w:r>
      <w:r w:rsidRPr="0073639D">
        <w:rPr>
          <w:color w:val="0000FF"/>
        </w:rPr>
        <w:t>Section 7.1</w:t>
      </w:r>
      <w:r w:rsidRPr="0073639D">
        <w:t>.</w:t>
      </w:r>
      <w:r w:rsidRPr="0073639D">
        <w:rPr>
          <w:spacing w:val="40"/>
        </w:rPr>
        <w:t xml:space="preserve"> </w:t>
      </w:r>
      <w:r w:rsidRPr="0073639D">
        <w:t>Such determination shall be made, with respect to a person who is a director or officer at the time of such determination, (1) by a majority vote of the directors who are not parties to such action, suit or proceeding, even though less than a quorum, or (2) by a committee of such directors designated by majority vote of such directors, even though less than a quorum, or (3) if there are no such directors, or if such directors so direct, by independent legal counsel in a written opinion, or (4) by the stockholders.</w:t>
      </w:r>
    </w:p>
    <w:p w14:paraId="4D11CA29" w14:textId="77777777" w:rsidR="0073639D" w:rsidRPr="0073639D" w:rsidRDefault="0073639D" w:rsidP="0073639D">
      <w:pPr>
        <w:widowControl w:val="0"/>
        <w:autoSpaceDE w:val="0"/>
        <w:autoSpaceDN w:val="0"/>
        <w:rPr>
          <w:sz w:val="32"/>
        </w:rPr>
      </w:pPr>
    </w:p>
    <w:p w14:paraId="3E857052" w14:textId="77777777" w:rsidR="0073639D" w:rsidRPr="0073639D" w:rsidRDefault="0073639D" w:rsidP="0073639D">
      <w:pPr>
        <w:widowControl w:val="0"/>
        <w:autoSpaceDE w:val="0"/>
        <w:autoSpaceDN w:val="0"/>
        <w:spacing w:before="208"/>
        <w:ind w:right="116"/>
        <w:jc w:val="both"/>
      </w:pPr>
      <w:r w:rsidRPr="0073639D">
        <w:t>Section</w:t>
      </w:r>
      <w:r w:rsidRPr="0073639D">
        <w:rPr>
          <w:spacing w:val="-2"/>
        </w:rPr>
        <w:t xml:space="preserve"> </w:t>
      </w:r>
      <w:r w:rsidRPr="0073639D">
        <w:t>7.2.</w:t>
      </w:r>
      <w:r w:rsidRPr="0073639D">
        <w:rPr>
          <w:spacing w:val="80"/>
        </w:rPr>
        <w:t xml:space="preserve"> </w:t>
      </w:r>
      <w:r w:rsidRPr="0073639D">
        <w:rPr>
          <w:u w:val="single"/>
        </w:rPr>
        <w:t>Advancement of Expenses</w:t>
      </w:r>
      <w:r w:rsidRPr="0073639D">
        <w:t>.</w:t>
      </w:r>
      <w:r w:rsidRPr="0073639D">
        <w:rPr>
          <w:spacing w:val="40"/>
        </w:rPr>
        <w:t xml:space="preserve"> </w:t>
      </w:r>
      <w:r w:rsidRPr="0073639D">
        <w:t>Expenses (including attorneys' fees) incurred by an officer or director in defending any civil, criminal, administrative or investigative action, suit or proceeding may be paid by the corporation in advance of the final disposition of such action, suit or proceeding upon receipt of an undertaking by or</w:t>
      </w:r>
      <w:r w:rsidRPr="0073639D">
        <w:rPr>
          <w:spacing w:val="40"/>
        </w:rPr>
        <w:t xml:space="preserve"> </w:t>
      </w:r>
      <w:r w:rsidRPr="0073639D">
        <w:t xml:space="preserve">on behalf of such director or officer to repay such amount if it shall ultimately be determined that such person is not entitled to be indemnified by the corporation as authorized in this Section. Such expenses (including attorneys' fees) incurred by former directors and </w:t>
      </w:r>
      <w:proofErr w:type="gramStart"/>
      <w:r w:rsidRPr="0073639D">
        <w:t>officers</w:t>
      </w:r>
      <w:proofErr w:type="gramEnd"/>
      <w:r w:rsidRPr="0073639D">
        <w:t xml:space="preserve"> or other employees and agents may be so paid upon such terms and conditions, if any, as the corporation deems appropriate.</w:t>
      </w:r>
    </w:p>
    <w:p w14:paraId="2032C312" w14:textId="77777777" w:rsidR="0073639D" w:rsidRPr="0073639D" w:rsidRDefault="0073639D" w:rsidP="0073639D">
      <w:pPr>
        <w:widowControl w:val="0"/>
        <w:autoSpaceDE w:val="0"/>
        <w:autoSpaceDN w:val="0"/>
        <w:spacing w:before="240"/>
        <w:ind w:right="115"/>
        <w:jc w:val="both"/>
      </w:pPr>
      <w:r w:rsidRPr="0073639D">
        <w:t>Section</w:t>
      </w:r>
      <w:r w:rsidRPr="0073639D">
        <w:rPr>
          <w:spacing w:val="-3"/>
        </w:rPr>
        <w:t xml:space="preserve"> </w:t>
      </w:r>
      <w:r w:rsidRPr="0073639D">
        <w:t>7.3.</w:t>
      </w:r>
      <w:r w:rsidRPr="0073639D">
        <w:rPr>
          <w:spacing w:val="40"/>
        </w:rPr>
        <w:t xml:space="preserve">  </w:t>
      </w:r>
      <w:r w:rsidRPr="0073639D">
        <w:rPr>
          <w:u w:val="single"/>
        </w:rPr>
        <w:t>Non-Exclusivity of Rights</w:t>
      </w:r>
      <w:r w:rsidRPr="0073639D">
        <w:t>.</w:t>
      </w:r>
      <w:r w:rsidRPr="0073639D">
        <w:rPr>
          <w:spacing w:val="40"/>
        </w:rPr>
        <w:t xml:space="preserve"> </w:t>
      </w:r>
      <w:r w:rsidRPr="0073639D">
        <w:t>The indemnification and advancement of expenses provided by, or granted pursuant to, this Article VII shall not be deemed exclusive of any other rights to which those seeking indemnification or advancement of expenses may be entitled under any bylaw, agreement, vote of stockholders or disinterested directors or otherwise, both as to action in such person's official capacity</w:t>
      </w:r>
      <w:r w:rsidRPr="0073639D">
        <w:rPr>
          <w:spacing w:val="40"/>
        </w:rPr>
        <w:t xml:space="preserve"> </w:t>
      </w:r>
      <w:r w:rsidRPr="0073639D">
        <w:t>and as to action in another capacity while holding such office.</w:t>
      </w:r>
    </w:p>
    <w:p w14:paraId="567255BD" w14:textId="77777777" w:rsidR="0073639D" w:rsidRPr="0073639D" w:rsidRDefault="0073639D" w:rsidP="0073639D">
      <w:pPr>
        <w:widowControl w:val="0"/>
        <w:autoSpaceDE w:val="0"/>
        <w:autoSpaceDN w:val="0"/>
        <w:spacing w:before="239"/>
        <w:ind w:right="115"/>
        <w:jc w:val="both"/>
      </w:pPr>
      <w:r w:rsidRPr="0073639D">
        <w:t>Section</w:t>
      </w:r>
      <w:r w:rsidRPr="0073639D">
        <w:rPr>
          <w:spacing w:val="-2"/>
        </w:rPr>
        <w:t xml:space="preserve"> </w:t>
      </w:r>
      <w:r w:rsidRPr="0073639D">
        <w:t>7.4.</w:t>
      </w:r>
      <w:r w:rsidRPr="0073639D">
        <w:rPr>
          <w:spacing w:val="80"/>
        </w:rPr>
        <w:t xml:space="preserve"> </w:t>
      </w:r>
      <w:r w:rsidRPr="0073639D">
        <w:rPr>
          <w:u w:val="single"/>
        </w:rPr>
        <w:t>Insurance</w:t>
      </w:r>
      <w:r w:rsidRPr="0073639D">
        <w:t>.</w:t>
      </w:r>
      <w:r w:rsidRPr="0073639D">
        <w:rPr>
          <w:spacing w:val="40"/>
        </w:rPr>
        <w:t xml:space="preserve"> </w:t>
      </w:r>
      <w:r w:rsidRPr="0073639D">
        <w:t>The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such person and incurred by such person in any such capacity, or arising out of such person's status as such, whether</w:t>
      </w:r>
      <w:r w:rsidRPr="0073639D">
        <w:rPr>
          <w:spacing w:val="40"/>
        </w:rPr>
        <w:t xml:space="preserve"> </w:t>
      </w:r>
      <w:r w:rsidRPr="0073639D">
        <w:t>or not the corporation would have the power to indemnify such person against such liability under this Article VII.</w:t>
      </w:r>
    </w:p>
    <w:p w14:paraId="7B502972" w14:textId="77777777" w:rsidR="0073639D" w:rsidRPr="0073639D" w:rsidRDefault="0073639D" w:rsidP="0073639D">
      <w:pPr>
        <w:widowControl w:val="0"/>
        <w:tabs>
          <w:tab w:val="left" w:pos="2619"/>
        </w:tabs>
        <w:autoSpaceDE w:val="0"/>
        <w:autoSpaceDN w:val="0"/>
        <w:spacing w:before="240"/>
      </w:pPr>
      <w:r w:rsidRPr="0073639D">
        <w:t xml:space="preserve">Section </w:t>
      </w:r>
      <w:r w:rsidRPr="0073639D">
        <w:rPr>
          <w:spacing w:val="-4"/>
        </w:rPr>
        <w:t>7.5.</w:t>
      </w:r>
      <w:r w:rsidRPr="0073639D">
        <w:tab/>
      </w:r>
      <w:r w:rsidRPr="0073639D">
        <w:rPr>
          <w:spacing w:val="-2"/>
          <w:u w:val="single"/>
        </w:rPr>
        <w:t>Definitions</w:t>
      </w:r>
      <w:r w:rsidRPr="0073639D">
        <w:rPr>
          <w:spacing w:val="-2"/>
        </w:rPr>
        <w:t>.</w:t>
      </w:r>
    </w:p>
    <w:p w14:paraId="4D52E8EF" w14:textId="77777777" w:rsidR="0073639D" w:rsidRPr="0073639D" w:rsidRDefault="0073639D" w:rsidP="0073639D">
      <w:pPr>
        <w:widowControl w:val="0"/>
        <w:numPr>
          <w:ilvl w:val="0"/>
          <w:numId w:val="3"/>
        </w:numPr>
        <w:tabs>
          <w:tab w:val="left" w:pos="2619"/>
        </w:tabs>
        <w:autoSpaceDE w:val="0"/>
        <w:autoSpaceDN w:val="0"/>
        <w:spacing w:before="240"/>
        <w:ind w:left="2619" w:hanging="719"/>
        <w:rPr>
          <w:szCs w:val="22"/>
        </w:rPr>
      </w:pPr>
      <w:r w:rsidRPr="0073639D">
        <w:rPr>
          <w:szCs w:val="22"/>
        </w:rPr>
        <w:t>For</w:t>
      </w:r>
      <w:r w:rsidRPr="0073639D">
        <w:rPr>
          <w:spacing w:val="40"/>
          <w:szCs w:val="22"/>
        </w:rPr>
        <w:t xml:space="preserve"> </w:t>
      </w:r>
      <w:r w:rsidRPr="0073639D">
        <w:rPr>
          <w:szCs w:val="22"/>
        </w:rPr>
        <w:t>purposes</w:t>
      </w:r>
      <w:r w:rsidRPr="0073639D">
        <w:rPr>
          <w:spacing w:val="41"/>
          <w:szCs w:val="22"/>
        </w:rPr>
        <w:t xml:space="preserve"> </w:t>
      </w:r>
      <w:r w:rsidRPr="0073639D">
        <w:rPr>
          <w:szCs w:val="22"/>
        </w:rPr>
        <w:t>of</w:t>
      </w:r>
      <w:r w:rsidRPr="0073639D">
        <w:rPr>
          <w:spacing w:val="41"/>
          <w:szCs w:val="22"/>
        </w:rPr>
        <w:t xml:space="preserve"> </w:t>
      </w:r>
      <w:r w:rsidRPr="0073639D">
        <w:rPr>
          <w:szCs w:val="22"/>
        </w:rPr>
        <w:t>this</w:t>
      </w:r>
      <w:r w:rsidRPr="0073639D">
        <w:rPr>
          <w:spacing w:val="41"/>
          <w:szCs w:val="22"/>
        </w:rPr>
        <w:t xml:space="preserve"> </w:t>
      </w:r>
      <w:r w:rsidRPr="0073639D">
        <w:rPr>
          <w:szCs w:val="22"/>
        </w:rPr>
        <w:t>Article</w:t>
      </w:r>
      <w:r w:rsidRPr="0073639D">
        <w:rPr>
          <w:spacing w:val="40"/>
          <w:szCs w:val="22"/>
        </w:rPr>
        <w:t xml:space="preserve"> </w:t>
      </w:r>
      <w:r w:rsidRPr="0073639D">
        <w:rPr>
          <w:szCs w:val="22"/>
        </w:rPr>
        <w:t>VII,</w:t>
      </w:r>
      <w:r w:rsidRPr="0073639D">
        <w:rPr>
          <w:spacing w:val="40"/>
          <w:szCs w:val="22"/>
        </w:rPr>
        <w:t xml:space="preserve"> </w:t>
      </w:r>
      <w:r w:rsidRPr="0073639D">
        <w:rPr>
          <w:szCs w:val="22"/>
        </w:rPr>
        <w:t>references</w:t>
      </w:r>
      <w:r w:rsidRPr="0073639D">
        <w:rPr>
          <w:spacing w:val="40"/>
          <w:szCs w:val="22"/>
        </w:rPr>
        <w:t xml:space="preserve"> </w:t>
      </w:r>
      <w:r w:rsidRPr="0073639D">
        <w:rPr>
          <w:szCs w:val="22"/>
        </w:rPr>
        <w:t>to</w:t>
      </w:r>
      <w:r w:rsidRPr="0073639D">
        <w:rPr>
          <w:spacing w:val="40"/>
          <w:szCs w:val="22"/>
        </w:rPr>
        <w:t xml:space="preserve"> </w:t>
      </w:r>
      <w:r w:rsidRPr="0073639D">
        <w:rPr>
          <w:szCs w:val="22"/>
        </w:rPr>
        <w:t>"the</w:t>
      </w:r>
      <w:r w:rsidRPr="0073639D">
        <w:rPr>
          <w:spacing w:val="40"/>
          <w:szCs w:val="22"/>
        </w:rPr>
        <w:t xml:space="preserve"> </w:t>
      </w:r>
      <w:r w:rsidRPr="0073639D">
        <w:rPr>
          <w:spacing w:val="-2"/>
          <w:szCs w:val="22"/>
        </w:rPr>
        <w:t>corporation"</w:t>
      </w:r>
    </w:p>
    <w:p w14:paraId="00BEEFAC" w14:textId="77777777" w:rsidR="0073639D" w:rsidRPr="0073639D" w:rsidRDefault="0073639D" w:rsidP="0073639D">
      <w:pPr>
        <w:widowControl w:val="0"/>
        <w:autoSpaceDE w:val="0"/>
        <w:autoSpaceDN w:val="0"/>
        <w:jc w:val="both"/>
        <w:rPr>
          <w:szCs w:val="22"/>
        </w:rPr>
        <w:sectPr w:rsidR="0073639D" w:rsidRPr="0073639D" w:rsidSect="0073639D">
          <w:pgSz w:w="12240" w:h="15840"/>
          <w:pgMar w:top="1340" w:right="1680" w:bottom="1240" w:left="1340" w:header="0" w:footer="1043" w:gutter="0"/>
          <w:cols w:space="720"/>
        </w:sectPr>
      </w:pPr>
    </w:p>
    <w:p w14:paraId="37FD3A9A" w14:textId="77777777" w:rsidR="0073639D" w:rsidRPr="0073639D" w:rsidRDefault="0073639D" w:rsidP="0073639D">
      <w:pPr>
        <w:widowControl w:val="0"/>
        <w:autoSpaceDE w:val="0"/>
        <w:autoSpaceDN w:val="0"/>
        <w:spacing w:before="96"/>
        <w:ind w:right="114"/>
        <w:jc w:val="both"/>
      </w:pPr>
      <w:r w:rsidRPr="0073639D">
        <w:lastRenderedPageBreak/>
        <w:t>shall include, in addition to the resulting corporation, any constituent corporation (including any constituent of a constituent) absorbed in a consolidation or merger which, if its separate existence had continued, would have had power and authority to indemnify its directors, officers, and employees or agents, so that any person who is or was a director, officer, employee or agent of such constituent corporation,</w:t>
      </w:r>
      <w:r w:rsidRPr="0073639D">
        <w:rPr>
          <w:spacing w:val="-2"/>
        </w:rPr>
        <w:t xml:space="preserve"> </w:t>
      </w:r>
      <w:r w:rsidRPr="0073639D">
        <w:t>or</w:t>
      </w:r>
      <w:r w:rsidRPr="0073639D">
        <w:rPr>
          <w:spacing w:val="-2"/>
        </w:rPr>
        <w:t xml:space="preserve"> </w:t>
      </w:r>
      <w:r w:rsidRPr="0073639D">
        <w:t>is</w:t>
      </w:r>
      <w:r w:rsidRPr="0073639D">
        <w:rPr>
          <w:spacing w:val="-2"/>
        </w:rPr>
        <w:t xml:space="preserve"> </w:t>
      </w:r>
      <w:r w:rsidRPr="0073639D">
        <w:t>or</w:t>
      </w:r>
      <w:r w:rsidRPr="0073639D">
        <w:rPr>
          <w:spacing w:val="-4"/>
        </w:rPr>
        <w:t xml:space="preserve"> </w:t>
      </w:r>
      <w:r w:rsidRPr="0073639D">
        <w:t>was</w:t>
      </w:r>
      <w:r w:rsidRPr="0073639D">
        <w:rPr>
          <w:spacing w:val="-2"/>
        </w:rPr>
        <w:t xml:space="preserve"> </w:t>
      </w:r>
      <w:r w:rsidRPr="0073639D">
        <w:t>serving</w:t>
      </w:r>
      <w:r w:rsidRPr="0073639D">
        <w:rPr>
          <w:spacing w:val="-3"/>
        </w:rPr>
        <w:t xml:space="preserve"> </w:t>
      </w:r>
      <w:r w:rsidRPr="0073639D">
        <w:t>at</w:t>
      </w:r>
      <w:r w:rsidRPr="0073639D">
        <w:rPr>
          <w:spacing w:val="-2"/>
        </w:rPr>
        <w:t xml:space="preserve"> </w:t>
      </w:r>
      <w:r w:rsidRPr="0073639D">
        <w:t>the</w:t>
      </w:r>
      <w:r w:rsidRPr="0073639D">
        <w:rPr>
          <w:spacing w:val="-2"/>
        </w:rPr>
        <w:t xml:space="preserve"> </w:t>
      </w:r>
      <w:r w:rsidRPr="0073639D">
        <w:t>request</w:t>
      </w:r>
      <w:r w:rsidRPr="0073639D">
        <w:rPr>
          <w:spacing w:val="-2"/>
        </w:rPr>
        <w:t xml:space="preserve"> </w:t>
      </w:r>
      <w:r w:rsidRPr="0073639D">
        <w:t>of</w:t>
      </w:r>
      <w:r w:rsidRPr="0073639D">
        <w:rPr>
          <w:spacing w:val="-2"/>
        </w:rPr>
        <w:t xml:space="preserve"> </w:t>
      </w:r>
      <w:r w:rsidRPr="0073639D">
        <w:t>such</w:t>
      </w:r>
      <w:r w:rsidRPr="0073639D">
        <w:rPr>
          <w:spacing w:val="-2"/>
        </w:rPr>
        <w:t xml:space="preserve"> </w:t>
      </w:r>
      <w:r w:rsidRPr="0073639D">
        <w:t>constituent</w:t>
      </w:r>
      <w:r w:rsidRPr="0073639D">
        <w:rPr>
          <w:spacing w:val="-2"/>
        </w:rPr>
        <w:t xml:space="preserve"> </w:t>
      </w:r>
      <w:r w:rsidRPr="0073639D">
        <w:t>corporation</w:t>
      </w:r>
      <w:r w:rsidRPr="0073639D">
        <w:rPr>
          <w:spacing w:val="-2"/>
        </w:rPr>
        <w:t xml:space="preserve"> </w:t>
      </w:r>
      <w:r w:rsidRPr="0073639D">
        <w:t>as</w:t>
      </w:r>
      <w:r w:rsidRPr="0073639D">
        <w:rPr>
          <w:spacing w:val="-2"/>
        </w:rPr>
        <w:t xml:space="preserve"> </w:t>
      </w:r>
      <w:r w:rsidRPr="0073639D">
        <w:t>a director, officer, employee or agent of another corporation, partnership, joint venture, trust or other enterprise, shall stand in the same position under this</w:t>
      </w:r>
      <w:r w:rsidRPr="0073639D">
        <w:rPr>
          <w:spacing w:val="40"/>
        </w:rPr>
        <w:t xml:space="preserve"> </w:t>
      </w:r>
      <w:r w:rsidRPr="0073639D">
        <w:t>Article VII with respect to the resulting or surviving corporation as such person would have with respect to such constituent corporation if its separate existence had continued.</w:t>
      </w:r>
    </w:p>
    <w:p w14:paraId="08BE0ABB" w14:textId="77777777" w:rsidR="0073639D" w:rsidRPr="0073639D" w:rsidRDefault="0073639D" w:rsidP="0073639D">
      <w:pPr>
        <w:widowControl w:val="0"/>
        <w:autoSpaceDE w:val="0"/>
        <w:autoSpaceDN w:val="0"/>
        <w:rPr>
          <w:sz w:val="32"/>
        </w:rPr>
      </w:pPr>
    </w:p>
    <w:p w14:paraId="7DAE4C45" w14:textId="77777777" w:rsidR="0073639D" w:rsidRPr="0073639D" w:rsidRDefault="0073639D" w:rsidP="0073639D">
      <w:pPr>
        <w:widowControl w:val="0"/>
        <w:numPr>
          <w:ilvl w:val="0"/>
          <w:numId w:val="3"/>
        </w:numPr>
        <w:tabs>
          <w:tab w:val="left" w:pos="2679"/>
        </w:tabs>
        <w:autoSpaceDE w:val="0"/>
        <w:autoSpaceDN w:val="0"/>
        <w:spacing w:before="209"/>
        <w:ind w:left="1180" w:right="114" w:firstLine="720"/>
        <w:rPr>
          <w:szCs w:val="22"/>
        </w:rPr>
      </w:pPr>
      <w:r w:rsidRPr="0073639D">
        <w:rPr>
          <w:szCs w:val="22"/>
        </w:rPr>
        <w:t>For purposes of this Article VII, references to "other enterprises" shall include employee benefit plans; references to "fines" shall include any</w:t>
      </w:r>
      <w:r w:rsidRPr="0073639D">
        <w:rPr>
          <w:spacing w:val="40"/>
          <w:szCs w:val="22"/>
        </w:rPr>
        <w:t xml:space="preserve"> </w:t>
      </w:r>
      <w:r w:rsidRPr="0073639D">
        <w:rPr>
          <w:szCs w:val="22"/>
        </w:rPr>
        <w:t>excise taxes assessed on a person with respect to any employee benefit plan; and references to "serving at the request of the corporation" shall include any service as a director, officer, employee or agent of the corporation which imposes duties on, or involves services by, such director, officer, employee or agent with respect to an employee benefit plan, its participants or beneficiaries; and a person who acted in good faith and in a manner such person reasonably believed to be in the interest of the participants and beneficiaries of an employee benefit plan shall be deemed to have acted in a manner "not opposed to the best interests of the corporation" as referred to in this Article VII.</w:t>
      </w:r>
    </w:p>
    <w:p w14:paraId="22B0F6F1" w14:textId="77777777" w:rsidR="0073639D" w:rsidRPr="0073639D" w:rsidRDefault="0073639D" w:rsidP="0073639D">
      <w:pPr>
        <w:widowControl w:val="0"/>
        <w:autoSpaceDE w:val="0"/>
        <w:autoSpaceDN w:val="0"/>
        <w:rPr>
          <w:sz w:val="32"/>
        </w:rPr>
      </w:pPr>
    </w:p>
    <w:p w14:paraId="79FE4966" w14:textId="77777777" w:rsidR="0073639D" w:rsidRPr="0073639D" w:rsidRDefault="0073639D" w:rsidP="0073639D">
      <w:pPr>
        <w:widowControl w:val="0"/>
        <w:autoSpaceDE w:val="0"/>
        <w:autoSpaceDN w:val="0"/>
        <w:spacing w:before="208"/>
        <w:ind w:right="117"/>
        <w:jc w:val="both"/>
      </w:pPr>
      <w:r w:rsidRPr="0073639D">
        <w:t>Section</w:t>
      </w:r>
      <w:r w:rsidRPr="0073639D">
        <w:rPr>
          <w:spacing w:val="-2"/>
        </w:rPr>
        <w:t xml:space="preserve"> </w:t>
      </w:r>
      <w:r w:rsidRPr="0073639D">
        <w:t xml:space="preserve">7.6. </w:t>
      </w:r>
      <w:r w:rsidRPr="0073639D">
        <w:rPr>
          <w:u w:val="single"/>
        </w:rPr>
        <w:t>Continuation of Indemnification and Advancement</w:t>
      </w:r>
      <w:r w:rsidRPr="0073639D">
        <w:t>.</w:t>
      </w:r>
      <w:r w:rsidRPr="0073639D">
        <w:rPr>
          <w:spacing w:val="40"/>
        </w:rPr>
        <w:t xml:space="preserve"> </w:t>
      </w:r>
      <w:r w:rsidRPr="0073639D">
        <w:t xml:space="preserve">The indemnification and advancement of expenses provided by, or granted pursuant to, this Article VII shall, unless otherwise provided when authorized or ratified, continue as to a person who has ceased to be a director, officer, </w:t>
      </w:r>
      <w:proofErr w:type="gramStart"/>
      <w:r w:rsidRPr="0073639D">
        <w:t>employee</w:t>
      </w:r>
      <w:proofErr w:type="gramEnd"/>
      <w:r w:rsidRPr="0073639D">
        <w:t xml:space="preserve"> or agent and shall inure to the benefit of the heirs, executors and administrators of such a person.</w:t>
      </w:r>
    </w:p>
    <w:p w14:paraId="2B52C3B2" w14:textId="77777777" w:rsidR="0073639D" w:rsidRPr="0073639D" w:rsidRDefault="0073639D" w:rsidP="0073639D">
      <w:pPr>
        <w:widowControl w:val="0"/>
        <w:autoSpaceDE w:val="0"/>
        <w:autoSpaceDN w:val="0"/>
        <w:spacing w:before="239"/>
        <w:ind w:right="3202"/>
        <w:jc w:val="center"/>
        <w:outlineLvl w:val="1"/>
      </w:pPr>
      <w:r w:rsidRPr="0073639D">
        <w:t>ARTICLE</w:t>
      </w:r>
      <w:r w:rsidRPr="0073639D">
        <w:rPr>
          <w:spacing w:val="-5"/>
        </w:rPr>
        <w:t xml:space="preserve"> </w:t>
      </w:r>
      <w:r w:rsidRPr="0073639D">
        <w:rPr>
          <w:spacing w:val="-4"/>
        </w:rPr>
        <w:t>VIII</w:t>
      </w:r>
    </w:p>
    <w:p w14:paraId="212A3E09" w14:textId="77777777" w:rsidR="0073639D" w:rsidRPr="0073639D" w:rsidRDefault="0073639D" w:rsidP="0073639D">
      <w:pPr>
        <w:widowControl w:val="0"/>
        <w:autoSpaceDE w:val="0"/>
        <w:autoSpaceDN w:val="0"/>
        <w:ind w:right="3203"/>
        <w:jc w:val="center"/>
      </w:pPr>
      <w:r w:rsidRPr="0073639D">
        <w:rPr>
          <w:spacing w:val="-2"/>
        </w:rPr>
        <w:t>Miscellaneous</w:t>
      </w:r>
    </w:p>
    <w:p w14:paraId="6C9AA5D9" w14:textId="77777777" w:rsidR="0073639D" w:rsidRPr="0073639D" w:rsidRDefault="0073639D" w:rsidP="0073639D">
      <w:pPr>
        <w:widowControl w:val="0"/>
        <w:autoSpaceDE w:val="0"/>
        <w:autoSpaceDN w:val="0"/>
        <w:spacing w:before="240"/>
        <w:ind w:right="116"/>
        <w:jc w:val="both"/>
      </w:pPr>
      <w:r w:rsidRPr="0073639D">
        <w:t>Section</w:t>
      </w:r>
      <w:r w:rsidRPr="0073639D">
        <w:rPr>
          <w:spacing w:val="-2"/>
        </w:rPr>
        <w:t xml:space="preserve"> </w:t>
      </w:r>
      <w:r w:rsidRPr="0073639D">
        <w:t>8.1.</w:t>
      </w:r>
      <w:r w:rsidRPr="0073639D">
        <w:rPr>
          <w:spacing w:val="80"/>
        </w:rPr>
        <w:t xml:space="preserve">  </w:t>
      </w:r>
      <w:r w:rsidRPr="0073639D">
        <w:rPr>
          <w:u w:val="single"/>
        </w:rPr>
        <w:t>Fiscal Year</w:t>
      </w:r>
      <w:r w:rsidRPr="0073639D">
        <w:t>.</w:t>
      </w:r>
      <w:r w:rsidRPr="0073639D">
        <w:rPr>
          <w:spacing w:val="40"/>
        </w:rPr>
        <w:t xml:space="preserve"> </w:t>
      </w:r>
      <w:r w:rsidRPr="0073639D">
        <w:t>The fiscal year of the corporation shall be determined by resolution of the Board of Directors.</w:t>
      </w:r>
    </w:p>
    <w:p w14:paraId="03D97A16" w14:textId="77777777" w:rsidR="0073639D" w:rsidRPr="0073639D" w:rsidRDefault="0073639D" w:rsidP="0073639D">
      <w:pPr>
        <w:widowControl w:val="0"/>
        <w:autoSpaceDE w:val="0"/>
        <w:autoSpaceDN w:val="0"/>
        <w:spacing w:before="240"/>
        <w:ind w:right="117"/>
        <w:jc w:val="both"/>
      </w:pPr>
      <w:r w:rsidRPr="0073639D">
        <w:t>Section</w:t>
      </w:r>
      <w:r w:rsidRPr="0073639D">
        <w:rPr>
          <w:spacing w:val="-2"/>
        </w:rPr>
        <w:t xml:space="preserve"> </w:t>
      </w:r>
      <w:r w:rsidRPr="0073639D">
        <w:t>8.2.</w:t>
      </w:r>
      <w:r w:rsidRPr="0073639D">
        <w:rPr>
          <w:spacing w:val="80"/>
        </w:rPr>
        <w:t xml:space="preserve"> </w:t>
      </w:r>
      <w:r w:rsidRPr="0073639D">
        <w:rPr>
          <w:u w:val="single"/>
        </w:rPr>
        <w:t>Seal</w:t>
      </w:r>
      <w:r w:rsidRPr="0073639D">
        <w:t>.</w:t>
      </w:r>
      <w:r w:rsidRPr="0073639D">
        <w:rPr>
          <w:spacing w:val="40"/>
        </w:rPr>
        <w:t xml:space="preserve"> </w:t>
      </w:r>
      <w:r w:rsidRPr="0073639D">
        <w:t>The corporate seal may have the name of the corporation inscribed thereon and shall be in such form as may be approved from time to time by the Board of Directors.</w:t>
      </w:r>
    </w:p>
    <w:p w14:paraId="492D4208" w14:textId="77777777" w:rsidR="0073639D" w:rsidRPr="0073639D" w:rsidRDefault="0073639D" w:rsidP="0073639D">
      <w:pPr>
        <w:widowControl w:val="0"/>
        <w:autoSpaceDE w:val="0"/>
        <w:autoSpaceDN w:val="0"/>
        <w:spacing w:before="240"/>
        <w:ind w:right="113"/>
        <w:jc w:val="both"/>
      </w:pPr>
      <w:r w:rsidRPr="0073639D">
        <w:t>Section</w:t>
      </w:r>
      <w:r w:rsidRPr="0073639D">
        <w:rPr>
          <w:spacing w:val="-2"/>
        </w:rPr>
        <w:t xml:space="preserve"> </w:t>
      </w:r>
      <w:r w:rsidRPr="0073639D">
        <w:t>8.3.</w:t>
      </w:r>
      <w:r w:rsidRPr="0073639D">
        <w:rPr>
          <w:spacing w:val="80"/>
        </w:rPr>
        <w:t xml:space="preserve"> </w:t>
      </w:r>
      <w:r w:rsidRPr="0073639D">
        <w:rPr>
          <w:u w:val="single"/>
        </w:rPr>
        <w:t>Manner of Notice</w:t>
      </w:r>
      <w:r w:rsidRPr="0073639D">
        <w:t>.</w:t>
      </w:r>
      <w:r w:rsidRPr="0073639D">
        <w:rPr>
          <w:spacing w:val="40"/>
        </w:rPr>
        <w:t xml:space="preserve"> </w:t>
      </w:r>
      <w:r w:rsidRPr="0073639D">
        <w:t xml:space="preserve">Without limiting </w:t>
      </w:r>
      <w:proofErr w:type="gramStart"/>
      <w:r w:rsidRPr="0073639D">
        <w:t>the manner by which</w:t>
      </w:r>
      <w:proofErr w:type="gramEnd"/>
      <w:r w:rsidRPr="0073639D">
        <w:t xml:space="preserve"> notice otherwise may be given effectively to stockholders, and except as prohibited by applicable law, any notice to stockholders given by the corporation under any provision</w:t>
      </w:r>
      <w:r w:rsidRPr="0073639D">
        <w:rPr>
          <w:spacing w:val="40"/>
        </w:rPr>
        <w:t xml:space="preserve"> </w:t>
      </w:r>
      <w:r w:rsidRPr="0073639D">
        <w:t>of applicable law, the certificate of incorporation, or these by-laws shall be effective if given</w:t>
      </w:r>
      <w:r w:rsidRPr="0073639D">
        <w:rPr>
          <w:spacing w:val="14"/>
        </w:rPr>
        <w:t xml:space="preserve"> </w:t>
      </w:r>
      <w:r w:rsidRPr="0073639D">
        <w:t>by</w:t>
      </w:r>
      <w:r w:rsidRPr="0073639D">
        <w:rPr>
          <w:spacing w:val="14"/>
        </w:rPr>
        <w:t xml:space="preserve"> </w:t>
      </w:r>
      <w:r w:rsidRPr="0073639D">
        <w:t>a</w:t>
      </w:r>
      <w:r w:rsidRPr="0073639D">
        <w:rPr>
          <w:spacing w:val="14"/>
        </w:rPr>
        <w:t xml:space="preserve"> </w:t>
      </w:r>
      <w:r w:rsidRPr="0073639D">
        <w:t>single</w:t>
      </w:r>
      <w:r w:rsidRPr="0073639D">
        <w:rPr>
          <w:spacing w:val="14"/>
        </w:rPr>
        <w:t xml:space="preserve"> </w:t>
      </w:r>
      <w:r w:rsidRPr="0073639D">
        <w:t>written</w:t>
      </w:r>
      <w:r w:rsidRPr="0073639D">
        <w:rPr>
          <w:spacing w:val="14"/>
        </w:rPr>
        <w:t xml:space="preserve"> </w:t>
      </w:r>
      <w:r w:rsidRPr="0073639D">
        <w:t>notice</w:t>
      </w:r>
      <w:r w:rsidRPr="0073639D">
        <w:rPr>
          <w:spacing w:val="14"/>
        </w:rPr>
        <w:t xml:space="preserve"> </w:t>
      </w:r>
      <w:r w:rsidRPr="0073639D">
        <w:t>to</w:t>
      </w:r>
      <w:r w:rsidRPr="0073639D">
        <w:rPr>
          <w:spacing w:val="14"/>
        </w:rPr>
        <w:t xml:space="preserve"> </w:t>
      </w:r>
      <w:r w:rsidRPr="0073639D">
        <w:t>stockholders</w:t>
      </w:r>
      <w:r w:rsidRPr="0073639D">
        <w:rPr>
          <w:spacing w:val="13"/>
        </w:rPr>
        <w:t xml:space="preserve"> </w:t>
      </w:r>
      <w:r w:rsidRPr="0073639D">
        <w:t>who</w:t>
      </w:r>
      <w:r w:rsidRPr="0073639D">
        <w:rPr>
          <w:spacing w:val="14"/>
        </w:rPr>
        <w:t xml:space="preserve"> </w:t>
      </w:r>
      <w:r w:rsidRPr="0073639D">
        <w:t>share</w:t>
      </w:r>
      <w:r w:rsidRPr="0073639D">
        <w:rPr>
          <w:spacing w:val="14"/>
        </w:rPr>
        <w:t xml:space="preserve"> </w:t>
      </w:r>
      <w:r w:rsidRPr="0073639D">
        <w:t>an</w:t>
      </w:r>
      <w:r w:rsidRPr="0073639D">
        <w:rPr>
          <w:spacing w:val="14"/>
        </w:rPr>
        <w:t xml:space="preserve"> </w:t>
      </w:r>
      <w:r w:rsidRPr="0073639D">
        <w:t>address</w:t>
      </w:r>
      <w:r w:rsidRPr="0073639D">
        <w:rPr>
          <w:spacing w:val="14"/>
        </w:rPr>
        <w:t xml:space="preserve"> </w:t>
      </w:r>
      <w:r w:rsidRPr="0073639D">
        <w:t>if</w:t>
      </w:r>
      <w:r w:rsidRPr="0073639D">
        <w:rPr>
          <w:spacing w:val="14"/>
        </w:rPr>
        <w:t xml:space="preserve"> </w:t>
      </w:r>
      <w:r w:rsidRPr="0073639D">
        <w:t>consented</w:t>
      </w:r>
      <w:r w:rsidRPr="0073639D">
        <w:rPr>
          <w:spacing w:val="14"/>
        </w:rPr>
        <w:t xml:space="preserve"> </w:t>
      </w:r>
      <w:r w:rsidRPr="0073639D">
        <w:t>to</w:t>
      </w:r>
      <w:r w:rsidRPr="0073639D">
        <w:rPr>
          <w:spacing w:val="14"/>
        </w:rPr>
        <w:t xml:space="preserve"> </w:t>
      </w:r>
      <w:r w:rsidRPr="0073639D">
        <w:rPr>
          <w:spacing w:val="-5"/>
        </w:rPr>
        <w:t>by</w:t>
      </w:r>
    </w:p>
    <w:p w14:paraId="684B14E8" w14:textId="77777777" w:rsidR="0073639D" w:rsidRPr="0073639D" w:rsidRDefault="0073639D" w:rsidP="0073639D">
      <w:pPr>
        <w:widowControl w:val="0"/>
        <w:autoSpaceDE w:val="0"/>
        <w:autoSpaceDN w:val="0"/>
        <w:jc w:val="both"/>
        <w:rPr>
          <w:sz w:val="22"/>
          <w:szCs w:val="22"/>
        </w:rPr>
        <w:sectPr w:rsidR="0073639D" w:rsidRPr="0073639D" w:rsidSect="0073639D">
          <w:pgSz w:w="12240" w:h="15840"/>
          <w:pgMar w:top="1340" w:right="1680" w:bottom="1240" w:left="1340" w:header="0" w:footer="1043" w:gutter="0"/>
          <w:cols w:space="720"/>
        </w:sectPr>
      </w:pPr>
    </w:p>
    <w:p w14:paraId="236DE69E" w14:textId="77777777" w:rsidR="0073639D" w:rsidRPr="0073639D" w:rsidRDefault="0073639D" w:rsidP="0073639D">
      <w:pPr>
        <w:widowControl w:val="0"/>
        <w:autoSpaceDE w:val="0"/>
        <w:autoSpaceDN w:val="0"/>
        <w:spacing w:before="96"/>
        <w:ind w:right="115"/>
        <w:jc w:val="both"/>
      </w:pPr>
      <w:r w:rsidRPr="0073639D">
        <w:lastRenderedPageBreak/>
        <w:t>the stockholders at that address to whom such notice is given.</w:t>
      </w:r>
      <w:r w:rsidRPr="0073639D">
        <w:rPr>
          <w:spacing w:val="40"/>
        </w:rPr>
        <w:t xml:space="preserve"> </w:t>
      </w:r>
      <w:r w:rsidRPr="0073639D">
        <w:t>Any such consent shall be revocable by the stockholder by written notice to the corporation.</w:t>
      </w:r>
      <w:r w:rsidRPr="0073639D">
        <w:rPr>
          <w:spacing w:val="40"/>
        </w:rPr>
        <w:t xml:space="preserve"> </w:t>
      </w:r>
      <w:r w:rsidRPr="0073639D">
        <w:t xml:space="preserve">Any stockholder who fails to object in writing to the corporation, within 60 days of having been given written notice by the corporation of its intention to send the single notice permitted under this </w:t>
      </w:r>
      <w:r w:rsidRPr="0073639D">
        <w:rPr>
          <w:color w:val="0000FF"/>
        </w:rPr>
        <w:t>Section 8.3</w:t>
      </w:r>
      <w:r w:rsidRPr="0073639D">
        <w:t xml:space="preserve">, shall be deemed to have consented to receiving such single written notice. Notice to directors may be given by telecopier, telephone or other means of electronic </w:t>
      </w:r>
      <w:r w:rsidRPr="0073639D">
        <w:rPr>
          <w:spacing w:val="-2"/>
        </w:rPr>
        <w:t>transmission.</w:t>
      </w:r>
    </w:p>
    <w:p w14:paraId="4A35092C" w14:textId="77777777" w:rsidR="0073639D" w:rsidRPr="0073639D" w:rsidRDefault="0073639D" w:rsidP="0073639D">
      <w:pPr>
        <w:widowControl w:val="0"/>
        <w:autoSpaceDE w:val="0"/>
        <w:autoSpaceDN w:val="0"/>
        <w:spacing w:before="241"/>
        <w:ind w:right="110"/>
        <w:jc w:val="both"/>
      </w:pPr>
      <w:r w:rsidRPr="0073639D">
        <w:t>Section</w:t>
      </w:r>
      <w:r w:rsidRPr="0073639D">
        <w:rPr>
          <w:spacing w:val="-1"/>
        </w:rPr>
        <w:t xml:space="preserve"> </w:t>
      </w:r>
      <w:r w:rsidRPr="0073639D">
        <w:t>8.4.</w:t>
      </w:r>
      <w:r w:rsidRPr="0073639D">
        <w:rPr>
          <w:spacing w:val="40"/>
        </w:rPr>
        <w:t xml:space="preserve"> </w:t>
      </w:r>
      <w:r w:rsidRPr="0073639D">
        <w:rPr>
          <w:u w:val="single"/>
        </w:rPr>
        <w:t xml:space="preserve">Waiver of Notice of Meetings of Stockholders, </w:t>
      </w:r>
      <w:proofErr w:type="gramStart"/>
      <w:r w:rsidRPr="0073639D">
        <w:rPr>
          <w:u w:val="single"/>
        </w:rPr>
        <w:t>Directors</w:t>
      </w:r>
      <w:proofErr w:type="gramEnd"/>
      <w:r w:rsidRPr="0073639D">
        <w:rPr>
          <w:u w:val="single"/>
        </w:rPr>
        <w:t xml:space="preserve"> and</w:t>
      </w:r>
      <w:r w:rsidRPr="0073639D">
        <w:t xml:space="preserve"> </w:t>
      </w:r>
      <w:r w:rsidRPr="0073639D">
        <w:rPr>
          <w:u w:val="single"/>
        </w:rPr>
        <w:t>Committees</w:t>
      </w:r>
      <w:r w:rsidRPr="0073639D">
        <w:t>.</w:t>
      </w:r>
      <w:r w:rsidRPr="0073639D">
        <w:rPr>
          <w:spacing w:val="40"/>
        </w:rPr>
        <w:t xml:space="preserve"> </w:t>
      </w:r>
      <w:r w:rsidRPr="0073639D">
        <w:t>Any</w:t>
      </w:r>
      <w:r w:rsidRPr="0073639D">
        <w:rPr>
          <w:spacing w:val="-1"/>
        </w:rPr>
        <w:t xml:space="preserve"> </w:t>
      </w:r>
      <w:r w:rsidRPr="0073639D">
        <w:t>waiver</w:t>
      </w:r>
      <w:r w:rsidRPr="0073639D">
        <w:rPr>
          <w:spacing w:val="-1"/>
        </w:rPr>
        <w:t xml:space="preserve"> </w:t>
      </w:r>
      <w:r w:rsidRPr="0073639D">
        <w:t>of</w:t>
      </w:r>
      <w:r w:rsidRPr="0073639D">
        <w:rPr>
          <w:spacing w:val="-1"/>
        </w:rPr>
        <w:t xml:space="preserve"> </w:t>
      </w:r>
      <w:r w:rsidRPr="0073639D">
        <w:t>notice,</w:t>
      </w:r>
      <w:r w:rsidRPr="0073639D">
        <w:rPr>
          <w:spacing w:val="-1"/>
        </w:rPr>
        <w:t xml:space="preserve"> </w:t>
      </w:r>
      <w:r w:rsidRPr="0073639D">
        <w:t>given</w:t>
      </w:r>
      <w:r w:rsidRPr="0073639D">
        <w:rPr>
          <w:spacing w:val="-1"/>
        </w:rPr>
        <w:t xml:space="preserve"> </w:t>
      </w:r>
      <w:r w:rsidRPr="0073639D">
        <w:t>by</w:t>
      </w:r>
      <w:r w:rsidRPr="0073639D">
        <w:rPr>
          <w:spacing w:val="-1"/>
        </w:rPr>
        <w:t xml:space="preserve"> </w:t>
      </w:r>
      <w:r w:rsidRPr="0073639D">
        <w:t>the</w:t>
      </w:r>
      <w:r w:rsidRPr="0073639D">
        <w:rPr>
          <w:spacing w:val="-1"/>
        </w:rPr>
        <w:t xml:space="preserve"> </w:t>
      </w:r>
      <w:r w:rsidRPr="0073639D">
        <w:t>person</w:t>
      </w:r>
      <w:r w:rsidRPr="0073639D">
        <w:rPr>
          <w:spacing w:val="-1"/>
        </w:rPr>
        <w:t xml:space="preserve"> </w:t>
      </w:r>
      <w:r w:rsidRPr="0073639D">
        <w:t>entitled</w:t>
      </w:r>
      <w:r w:rsidRPr="0073639D">
        <w:rPr>
          <w:spacing w:val="-1"/>
        </w:rPr>
        <w:t xml:space="preserve"> </w:t>
      </w:r>
      <w:r w:rsidRPr="0073639D">
        <w:t>to</w:t>
      </w:r>
      <w:r w:rsidRPr="0073639D">
        <w:rPr>
          <w:spacing w:val="-1"/>
        </w:rPr>
        <w:t xml:space="preserve"> </w:t>
      </w:r>
      <w:r w:rsidRPr="0073639D">
        <w:t>notice,</w:t>
      </w:r>
      <w:r w:rsidRPr="0073639D">
        <w:rPr>
          <w:spacing w:val="-1"/>
        </w:rPr>
        <w:t xml:space="preserve"> </w:t>
      </w:r>
      <w:r w:rsidRPr="0073639D">
        <w:t>whether</w:t>
      </w:r>
      <w:r w:rsidRPr="0073639D">
        <w:rPr>
          <w:spacing w:val="-1"/>
        </w:rPr>
        <w:t xml:space="preserve"> </w:t>
      </w:r>
      <w:r w:rsidRPr="0073639D">
        <w:t>before or after the time stated therein, shall be deemed equivalent to notice.</w:t>
      </w:r>
      <w:r w:rsidRPr="0073639D">
        <w:rPr>
          <w:spacing w:val="40"/>
        </w:rPr>
        <w:t xml:space="preserve"> </w:t>
      </w:r>
      <w:r w:rsidRPr="0073639D">
        <w:t>Attendance of a person at a meeting shall constitute a waiver of notice of such meeting, except when the person attends a meeting for the express purpose of objecting, at the beginning of the meeting, to the transaction of any business because the meeting is not lawfully called or convened.</w:t>
      </w:r>
      <w:r w:rsidRPr="0073639D">
        <w:rPr>
          <w:spacing w:val="40"/>
        </w:rPr>
        <w:t xml:space="preserve"> </w:t>
      </w:r>
      <w:r w:rsidRPr="0073639D">
        <w:t xml:space="preserve">Neither the business to be transacted at nor the purpose of any regular or special </w:t>
      </w:r>
      <w:proofErr w:type="gramStart"/>
      <w:r w:rsidRPr="0073639D">
        <w:t>meeting</w:t>
      </w:r>
      <w:proofErr w:type="gramEnd"/>
      <w:r w:rsidRPr="0073639D">
        <w:t xml:space="preserve"> of the stockholders, directors, or members of a committee of directors need be specified in a waiver of notice.</w:t>
      </w:r>
    </w:p>
    <w:p w14:paraId="6FADCBA7" w14:textId="77777777" w:rsidR="0073639D" w:rsidRPr="0073639D" w:rsidRDefault="0073639D" w:rsidP="0073639D">
      <w:pPr>
        <w:widowControl w:val="0"/>
        <w:autoSpaceDE w:val="0"/>
        <w:autoSpaceDN w:val="0"/>
        <w:spacing w:before="240"/>
        <w:ind w:right="117"/>
        <w:jc w:val="both"/>
      </w:pPr>
      <w:r w:rsidRPr="0073639D">
        <w:t>Section</w:t>
      </w:r>
      <w:r w:rsidRPr="0073639D">
        <w:rPr>
          <w:spacing w:val="-3"/>
        </w:rPr>
        <w:t xml:space="preserve"> </w:t>
      </w:r>
      <w:r w:rsidRPr="0073639D">
        <w:t>8.5.</w:t>
      </w:r>
      <w:r w:rsidRPr="0073639D">
        <w:rPr>
          <w:spacing w:val="80"/>
        </w:rPr>
        <w:t xml:space="preserve">  </w:t>
      </w:r>
      <w:r w:rsidRPr="0073639D">
        <w:rPr>
          <w:u w:val="single"/>
        </w:rPr>
        <w:t>Form</w:t>
      </w:r>
      <w:r w:rsidRPr="0073639D">
        <w:rPr>
          <w:spacing w:val="27"/>
          <w:u w:val="single"/>
        </w:rPr>
        <w:t xml:space="preserve"> </w:t>
      </w:r>
      <w:r w:rsidRPr="0073639D">
        <w:rPr>
          <w:u w:val="single"/>
        </w:rPr>
        <w:t>of</w:t>
      </w:r>
      <w:r w:rsidRPr="0073639D">
        <w:rPr>
          <w:spacing w:val="29"/>
          <w:u w:val="single"/>
        </w:rPr>
        <w:t xml:space="preserve"> </w:t>
      </w:r>
      <w:r w:rsidRPr="0073639D">
        <w:rPr>
          <w:u w:val="single"/>
        </w:rPr>
        <w:t>Records</w:t>
      </w:r>
      <w:r w:rsidRPr="0073639D">
        <w:t>.</w:t>
      </w:r>
      <w:r w:rsidRPr="0073639D">
        <w:rPr>
          <w:spacing w:val="80"/>
        </w:rPr>
        <w:t xml:space="preserve"> </w:t>
      </w:r>
      <w:r w:rsidRPr="0073639D">
        <w:t>Any</w:t>
      </w:r>
      <w:r w:rsidRPr="0073639D">
        <w:rPr>
          <w:spacing w:val="27"/>
        </w:rPr>
        <w:t xml:space="preserve"> </w:t>
      </w:r>
      <w:r w:rsidRPr="0073639D">
        <w:t>records</w:t>
      </w:r>
      <w:r w:rsidRPr="0073639D">
        <w:rPr>
          <w:spacing w:val="27"/>
        </w:rPr>
        <w:t xml:space="preserve"> </w:t>
      </w:r>
      <w:r w:rsidRPr="0073639D">
        <w:t>maintained</w:t>
      </w:r>
      <w:r w:rsidRPr="0073639D">
        <w:rPr>
          <w:spacing w:val="27"/>
        </w:rPr>
        <w:t xml:space="preserve"> </w:t>
      </w:r>
      <w:r w:rsidRPr="0073639D">
        <w:t>by</w:t>
      </w:r>
      <w:r w:rsidRPr="0073639D">
        <w:rPr>
          <w:spacing w:val="27"/>
        </w:rPr>
        <w:t xml:space="preserve"> </w:t>
      </w:r>
      <w:r w:rsidRPr="0073639D">
        <w:t>the</w:t>
      </w:r>
      <w:r w:rsidRPr="0073639D">
        <w:rPr>
          <w:spacing w:val="27"/>
        </w:rPr>
        <w:t xml:space="preserve"> </w:t>
      </w:r>
      <w:r w:rsidRPr="0073639D">
        <w:t>corporation</w:t>
      </w:r>
      <w:r w:rsidRPr="0073639D">
        <w:rPr>
          <w:spacing w:val="27"/>
        </w:rPr>
        <w:t xml:space="preserve"> </w:t>
      </w:r>
      <w:r w:rsidRPr="0073639D">
        <w:t>in the</w:t>
      </w:r>
      <w:r w:rsidRPr="0073639D">
        <w:rPr>
          <w:spacing w:val="-3"/>
        </w:rPr>
        <w:t xml:space="preserve"> </w:t>
      </w:r>
      <w:r w:rsidRPr="0073639D">
        <w:t>regular</w:t>
      </w:r>
      <w:r w:rsidRPr="0073639D">
        <w:rPr>
          <w:spacing w:val="-3"/>
        </w:rPr>
        <w:t xml:space="preserve"> </w:t>
      </w:r>
      <w:r w:rsidRPr="0073639D">
        <w:t>course</w:t>
      </w:r>
      <w:r w:rsidRPr="0073639D">
        <w:rPr>
          <w:spacing w:val="-3"/>
        </w:rPr>
        <w:t xml:space="preserve"> </w:t>
      </w:r>
      <w:r w:rsidRPr="0073639D">
        <w:t>of</w:t>
      </w:r>
      <w:r w:rsidRPr="0073639D">
        <w:rPr>
          <w:spacing w:val="-3"/>
        </w:rPr>
        <w:t xml:space="preserve"> </w:t>
      </w:r>
      <w:r w:rsidRPr="0073639D">
        <w:t>its</w:t>
      </w:r>
      <w:r w:rsidRPr="0073639D">
        <w:rPr>
          <w:spacing w:val="-3"/>
        </w:rPr>
        <w:t xml:space="preserve"> </w:t>
      </w:r>
      <w:r w:rsidRPr="0073639D">
        <w:t>business,</w:t>
      </w:r>
      <w:r w:rsidRPr="0073639D">
        <w:rPr>
          <w:spacing w:val="-3"/>
        </w:rPr>
        <w:t xml:space="preserve"> </w:t>
      </w:r>
      <w:r w:rsidRPr="0073639D">
        <w:t>including</w:t>
      </w:r>
      <w:r w:rsidRPr="0073639D">
        <w:rPr>
          <w:spacing w:val="-3"/>
        </w:rPr>
        <w:t xml:space="preserve"> </w:t>
      </w:r>
      <w:r w:rsidRPr="0073639D">
        <w:t>its</w:t>
      </w:r>
      <w:r w:rsidRPr="0073639D">
        <w:rPr>
          <w:spacing w:val="-3"/>
        </w:rPr>
        <w:t xml:space="preserve"> </w:t>
      </w:r>
      <w:r w:rsidRPr="0073639D">
        <w:t>stock</w:t>
      </w:r>
      <w:r w:rsidRPr="0073639D">
        <w:rPr>
          <w:spacing w:val="-3"/>
        </w:rPr>
        <w:t xml:space="preserve"> </w:t>
      </w:r>
      <w:r w:rsidRPr="0073639D">
        <w:t>ledger,</w:t>
      </w:r>
      <w:r w:rsidRPr="0073639D">
        <w:rPr>
          <w:spacing w:val="-3"/>
        </w:rPr>
        <w:t xml:space="preserve"> </w:t>
      </w:r>
      <w:r w:rsidRPr="0073639D">
        <w:t>books</w:t>
      </w:r>
      <w:r w:rsidRPr="0073639D">
        <w:rPr>
          <w:spacing w:val="-3"/>
        </w:rPr>
        <w:t xml:space="preserve"> </w:t>
      </w:r>
      <w:r w:rsidRPr="0073639D">
        <w:t>of</w:t>
      </w:r>
      <w:r w:rsidRPr="0073639D">
        <w:rPr>
          <w:spacing w:val="-3"/>
        </w:rPr>
        <w:t xml:space="preserve"> </w:t>
      </w:r>
      <w:r w:rsidRPr="0073639D">
        <w:t>account,</w:t>
      </w:r>
      <w:r w:rsidRPr="0073639D">
        <w:rPr>
          <w:spacing w:val="-3"/>
        </w:rPr>
        <w:t xml:space="preserve"> </w:t>
      </w:r>
      <w:r w:rsidRPr="0073639D">
        <w:t>and</w:t>
      </w:r>
      <w:r w:rsidRPr="0073639D">
        <w:rPr>
          <w:spacing w:val="-3"/>
        </w:rPr>
        <w:t xml:space="preserve"> </w:t>
      </w:r>
      <w:r w:rsidRPr="0073639D">
        <w:t>minute books, may be kept on, or by means of, or be in the form of, any information storage device or method, provided that the records so kept can be converted into clearly legible paper form within a reasonable time.</w:t>
      </w:r>
    </w:p>
    <w:p w14:paraId="796AAA5E" w14:textId="77777777" w:rsidR="0073639D" w:rsidRPr="0073639D" w:rsidRDefault="0073639D" w:rsidP="0073639D">
      <w:pPr>
        <w:widowControl w:val="0"/>
        <w:autoSpaceDE w:val="0"/>
        <w:autoSpaceDN w:val="0"/>
        <w:spacing w:before="240"/>
        <w:ind w:right="116"/>
        <w:jc w:val="both"/>
        <w:rPr>
          <w:sz w:val="20"/>
        </w:rPr>
      </w:pPr>
      <w:r w:rsidRPr="0073639D">
        <w:t>Section</w:t>
      </w:r>
      <w:r w:rsidRPr="0073639D">
        <w:rPr>
          <w:spacing w:val="-3"/>
        </w:rPr>
        <w:t xml:space="preserve"> </w:t>
      </w:r>
      <w:r w:rsidRPr="0073639D">
        <w:t>8.6.</w:t>
      </w:r>
      <w:r w:rsidRPr="0073639D">
        <w:rPr>
          <w:spacing w:val="80"/>
        </w:rPr>
        <w:t xml:space="preserve">  </w:t>
      </w:r>
      <w:r w:rsidRPr="0073639D">
        <w:rPr>
          <w:u w:val="single"/>
        </w:rPr>
        <w:t>Amendment of By-Laws</w:t>
      </w:r>
      <w:r w:rsidRPr="0073639D">
        <w:t>.</w:t>
      </w:r>
      <w:r w:rsidRPr="0073639D">
        <w:rPr>
          <w:spacing w:val="40"/>
        </w:rPr>
        <w:t xml:space="preserve"> </w:t>
      </w:r>
      <w:r w:rsidRPr="0073639D">
        <w:t xml:space="preserve">These by-laws may be altered, </w:t>
      </w:r>
      <w:proofErr w:type="gramStart"/>
      <w:r w:rsidRPr="0073639D">
        <w:t>amended</w:t>
      </w:r>
      <w:proofErr w:type="gramEnd"/>
      <w:r w:rsidRPr="0073639D">
        <w:t xml:space="preserve"> or repealed, and new by-laws </w:t>
      </w:r>
      <w:proofErr w:type="gramStart"/>
      <w:r w:rsidRPr="0073639D">
        <w:t>made,</w:t>
      </w:r>
      <w:proofErr w:type="gramEnd"/>
      <w:r w:rsidRPr="0073639D">
        <w:t xml:space="preserve"> by the Board of Directors, but the stockholders may make additional by-laws and may alter and repeal any by-laws whether adopted by them or otherwise.</w:t>
      </w:r>
    </w:p>
    <w:p w14:paraId="0C16DD26" w14:textId="77777777" w:rsidR="0073639D" w:rsidRPr="0073639D" w:rsidRDefault="0073639D" w:rsidP="0073639D">
      <w:pPr>
        <w:widowControl w:val="0"/>
        <w:autoSpaceDE w:val="0"/>
        <w:autoSpaceDN w:val="0"/>
        <w:rPr>
          <w:sz w:val="20"/>
        </w:rPr>
      </w:pPr>
    </w:p>
    <w:p w14:paraId="642EBE2A" w14:textId="77777777" w:rsidR="0073639D" w:rsidRPr="0073639D" w:rsidRDefault="0073639D" w:rsidP="0073639D">
      <w:pPr>
        <w:widowControl w:val="0"/>
        <w:autoSpaceDE w:val="0"/>
        <w:autoSpaceDN w:val="0"/>
        <w:spacing w:before="10"/>
        <w:rPr>
          <w:sz w:val="11"/>
        </w:rPr>
      </w:pPr>
      <w:r w:rsidRPr="0073639D">
        <w:rPr>
          <w:noProof/>
        </w:rPr>
        <mc:AlternateContent>
          <mc:Choice Requires="wps">
            <w:drawing>
              <wp:anchor distT="0" distB="0" distL="0" distR="0" simplePos="0" relativeHeight="251659264" behindDoc="1" locked="0" layoutInCell="1" allowOverlap="1" wp14:anchorId="70423669" wp14:editId="372E3C3A">
                <wp:simplePos x="0" y="0"/>
                <wp:positionH relativeFrom="page">
                  <wp:posOffset>914401</wp:posOffset>
                </wp:positionH>
                <wp:positionV relativeFrom="paragraph">
                  <wp:posOffset>101910</wp:posOffset>
                </wp:positionV>
                <wp:extent cx="1371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60DD69" id="Graphic 9" o:spid="_x0000_s1026" style="position:absolute;margin-left:1in;margin-top:8pt;width:10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zKDwIAAFsEAAAOAAAAZHJzL2Uyb0RvYy54bWysVMFu2zAMvQ/YPwi6L3YyI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j/ezJc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vOqJbtoAAAAJAQAADwAAAGRycy9kb3ducmV2LnhtbExPQU7EMAy8I/GHyEhcEOt2KRUqTVcI&#10;iQsHBAsHjtnGNBWNUzVpt/we7wlOnrFH45l6t/pBLTTFPrCGfJOBIm6D7bnT8PH+dH0HKibD1gyB&#10;ScMPRdg152e1qWw48hst+9QpMeFYGQ0upbFCjK0jb+ImjMRy+wqTN0no1KGdzFHM/YDbLCvRm57l&#10;gzMjPTpqv/ez12BflrlAHG6fX/NPGssrzHOHWl9erA/3oBKt6U8Mp/gSHRrJdAgz26gG4UUhXZKA&#10;UqYIbspMwOG02AI2Nf5v0PwCAAD//wMAUEsBAi0AFAAGAAgAAAAhALaDOJL+AAAA4QEAABMAAAAA&#10;AAAAAAAAAAAAAAAAAFtDb250ZW50X1R5cGVzXS54bWxQSwECLQAUAAYACAAAACEAOP0h/9YAAACU&#10;AQAACwAAAAAAAAAAAAAAAAAvAQAAX3JlbHMvLnJlbHNQSwECLQAUAAYACAAAACEA1dJsyg8CAABb&#10;BAAADgAAAAAAAAAAAAAAAAAuAgAAZHJzL2Uyb0RvYy54bWxQSwECLQAUAAYACAAAACEAvOqJbtoA&#10;AAAJAQAADwAAAAAAAAAAAAAAAABpBAAAZHJzL2Rvd25yZXYueG1sUEsFBgAAAAAEAAQA8wAAAHAF&#10;AAAAAA==&#10;" path="m,l1371600,e" filled="f" strokeweight=".48pt">
                <v:path arrowok="t"/>
                <w10:wrap type="topAndBottom" anchorx="page"/>
              </v:shape>
            </w:pict>
          </mc:Fallback>
        </mc:AlternateContent>
      </w:r>
      <w:r w:rsidRPr="0073639D">
        <w:rPr>
          <w:noProof/>
        </w:rPr>
        <mc:AlternateContent>
          <mc:Choice Requires="wps">
            <w:drawing>
              <wp:anchor distT="0" distB="0" distL="0" distR="0" simplePos="0" relativeHeight="251660288" behindDoc="1" locked="0" layoutInCell="1" allowOverlap="1" wp14:anchorId="03C94E12" wp14:editId="5CC4C993">
                <wp:simplePos x="0" y="0"/>
                <wp:positionH relativeFrom="page">
                  <wp:posOffset>2743201</wp:posOffset>
                </wp:positionH>
                <wp:positionV relativeFrom="paragraph">
                  <wp:posOffset>101910</wp:posOffset>
                </wp:positionV>
                <wp:extent cx="1371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BB4B8A" id="Graphic 10" o:spid="_x0000_s1026" style="position:absolute;margin-left:3in;margin-top:8pt;width:10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zKDwIAAFsEAAAOAAAAZHJzL2Uyb0RvYy54bWysVMFu2zAMvQ/YPwi6L3YyI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j/ezJc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Fsa9pNoAAAAJAQAADwAAAGRycy9kb3ducmV2LnhtbExPuU7EMBDtkfgHa5BoEDtJCNEqxFkh&#10;JBoKBLsUlN54iCN8RLGTDX/PbAXVHO/pHc1udVYsNMUheAn5JgNBvgt68L2Ej8Pz7RZETMprZYMn&#10;CT8UYddeXjSq1uHk32nZp16wiI+1kmBSGmvE2BlyKm7CSJ6xrzA5lficetSTOrG4s1hkWYVODZ4d&#10;jBrpyVD3vZ+dBP26zCWivX95yz9prG4wzw1KeX21Pj6ASLSmPzKc43N0aDnTMcxeR2EllHcFd0kM&#10;VDyZUJVbXo7nRwHYNvi/QfsLAAD//wMAUEsBAi0AFAAGAAgAAAAhALaDOJL+AAAA4QEAABMAAAAA&#10;AAAAAAAAAAAAAAAAAFtDb250ZW50X1R5cGVzXS54bWxQSwECLQAUAAYACAAAACEAOP0h/9YAAACU&#10;AQAACwAAAAAAAAAAAAAAAAAvAQAAX3JlbHMvLnJlbHNQSwECLQAUAAYACAAAACEA1dJsyg8CAABb&#10;BAAADgAAAAAAAAAAAAAAAAAuAgAAZHJzL2Uyb0RvYy54bWxQSwECLQAUAAYACAAAACEAFsa9pNoA&#10;AAAJAQAADwAAAAAAAAAAAAAAAABpBAAAZHJzL2Rvd25yZXYueG1sUEsFBgAAAAAEAAQA8wAAAHAF&#10;AAAAAA==&#10;" path="m,l1371600,e" filled="f" strokeweight=".48pt">
                <v:path arrowok="t"/>
                <w10:wrap type="topAndBottom" anchorx="page"/>
              </v:shape>
            </w:pict>
          </mc:Fallback>
        </mc:AlternateContent>
      </w:r>
    </w:p>
    <w:p w14:paraId="2B519A86" w14:textId="2381A9CF" w:rsidR="004B3179" w:rsidRPr="008D7E3A" w:rsidRDefault="004B3179" w:rsidP="008D7E3A"/>
    <w:sectPr w:rsidR="004B3179" w:rsidRPr="008D7E3A" w:rsidSect="0073639D">
      <w:pgSz w:w="12240" w:h="15840"/>
      <w:pgMar w:top="1340" w:right="1680" w:bottom="1240" w:left="134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571B8" w14:textId="77777777" w:rsidR="001C5A65" w:rsidRDefault="001C5A65" w:rsidP="004422FB">
      <w:r>
        <w:separator/>
      </w:r>
    </w:p>
  </w:endnote>
  <w:endnote w:type="continuationSeparator" w:id="0">
    <w:p w14:paraId="3952545A" w14:textId="77777777" w:rsidR="001C5A65" w:rsidRDefault="001C5A65"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72E2" w14:textId="2D2073B4" w:rsidR="00824441" w:rsidRDefault="00824441" w:rsidP="00A7489D">
    <w:pPr>
      <w:pStyle w:val="Footer"/>
      <w:jc w:val="center"/>
    </w:pPr>
    <w:r>
      <w:t xml:space="preserve"> </w:t>
    </w:r>
  </w:p>
  <w:p w14:paraId="18CD06BF" w14:textId="77777777" w:rsidR="00824441" w:rsidRDefault="00824441" w:rsidP="004422FB">
    <w:pPr>
      <w:pStyle w:val="Footer"/>
    </w:pPr>
  </w:p>
  <w:p w14:paraId="0C887B2C" w14:textId="77777777" w:rsidR="00824441" w:rsidRDefault="00824441"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18D0" w14:textId="77777777" w:rsidR="0073639D" w:rsidRDefault="0073639D">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F66F48D" wp14:editId="4BC08C7B">
              <wp:simplePos x="0" y="0"/>
              <wp:positionH relativeFrom="page">
                <wp:posOffset>3809232</wp:posOffset>
              </wp:positionH>
              <wp:positionV relativeFrom="page">
                <wp:posOffset>9255297</wp:posOffset>
              </wp:positionV>
              <wp:extent cx="167005"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208915"/>
                      </a:xfrm>
                      <a:prstGeom prst="rect">
                        <a:avLst/>
                      </a:prstGeom>
                    </wps:spPr>
                    <wps:txbx>
                      <w:txbxContent>
                        <w:p w14:paraId="0475FFB9" w14:textId="77777777" w:rsidR="0073639D" w:rsidRDefault="0073639D">
                          <w:pPr>
                            <w:spacing w:before="35"/>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wps:txbx>
                    <wps:bodyPr wrap="square" lIns="0" tIns="0" rIns="0" bIns="0" rtlCol="0">
                      <a:noAutofit/>
                    </wps:bodyPr>
                  </wps:wsp>
                </a:graphicData>
              </a:graphic>
            </wp:anchor>
          </w:drawing>
        </mc:Choice>
        <mc:Fallback>
          <w:pict>
            <v:shapetype w14:anchorId="1F66F48D" id="_x0000_t202" coordsize="21600,21600" o:spt="202" path="m,l,21600r21600,l21600,xe">
              <v:stroke joinstyle="miter"/>
              <v:path gradientshapeok="t" o:connecttype="rect"/>
            </v:shapetype>
            <v:shape id="Textbox 1" o:spid="_x0000_s1026" type="#_x0000_t202" style="position:absolute;margin-left:299.95pt;margin-top:728.75pt;width:13.15pt;height:16.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tRkwEAABoDAAAOAAAAZHJzL2Uyb0RvYy54bWysUsGO0zAQvSPxD5bv1GmlXZa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t1V1I4Xh0qq6e7e8yX6r6+WIlD5Z8CIn&#10;jUReVyGgD0+UTq3nlpnLaXwmkqbtxC053UJ7ZA0jr7GR9Guv0UoxfA7sU975OcFzsj0nmIYPUF5G&#10;lhLgYZ/A9WXyFXeezAso3OfHkjf857l0XZ/05jcAAAD//wMAUEsDBBQABgAIAAAAIQBC6lkw4QAA&#10;AA0BAAAPAAAAZHJzL2Rvd25yZXYueG1sTI/BTsMwDIbvSLxDZCRuLKVaCylNpwnBCQnRlQPHtPHa&#10;aI1Tmmwrb092gqP9f/r9udwsdmQnnL1xJOF+lQBD6pw21Ev4bF7vHoH5oEir0RFK+EEPm+r6qlSF&#10;dmeq8bQLPYsl5AslYQhhKjj33YBW+ZWbkGK2d7NVIY5zz/WszrHcjjxNkpxbZSheGNSEzwN2h93R&#10;Sth+Uf1ivt/bj3pfm6YRCb3lBylvb5btE7CAS/iD4aIf1aGKTq07kvZslJAJISIag3X2kAGLSJ7m&#10;KbD2shLJGnhV8v9fVL8AAAD//wMAUEsBAi0AFAAGAAgAAAAhALaDOJL+AAAA4QEAABMAAAAAAAAA&#10;AAAAAAAAAAAAAFtDb250ZW50X1R5cGVzXS54bWxQSwECLQAUAAYACAAAACEAOP0h/9YAAACUAQAA&#10;CwAAAAAAAAAAAAAAAAAvAQAAX3JlbHMvLnJlbHNQSwECLQAUAAYACAAAACEAklPbUZMBAAAaAwAA&#10;DgAAAAAAAAAAAAAAAAAuAgAAZHJzL2Uyb0RvYy54bWxQSwECLQAUAAYACAAAACEAQupZMOEAAAAN&#10;AQAADwAAAAAAAAAAAAAAAADtAwAAZHJzL2Rvd25yZXYueG1sUEsFBgAAAAAEAAQA8wAAAPsEAAAA&#10;AA==&#10;" filled="f" stroked="f">
              <v:textbox inset="0,0,0,0">
                <w:txbxContent>
                  <w:p w14:paraId="0475FFB9" w14:textId="77777777" w:rsidR="0073639D" w:rsidRDefault="0073639D">
                    <w:pPr>
                      <w:spacing w:before="35"/>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18D0" w14:textId="77777777" w:rsidR="0073639D" w:rsidRDefault="0073639D">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34DA1A8F" wp14:editId="2E39AB8E">
              <wp:simplePos x="0" y="0"/>
              <wp:positionH relativeFrom="page">
                <wp:posOffset>3778003</wp:posOffset>
              </wp:positionH>
              <wp:positionV relativeFrom="page">
                <wp:posOffset>9256084</wp:posOffset>
              </wp:positionV>
              <wp:extent cx="229235" cy="2089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208915"/>
                      </a:xfrm>
                      <a:prstGeom prst="rect">
                        <a:avLst/>
                      </a:prstGeom>
                    </wps:spPr>
                    <wps:txbx>
                      <w:txbxContent>
                        <w:p w14:paraId="5528BC61" w14:textId="77777777" w:rsidR="0073639D" w:rsidRDefault="0073639D">
                          <w:pPr>
                            <w:spacing w:before="35"/>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4DA1A8F" id="_x0000_t202" coordsize="21600,21600" o:spt="202" path="m,l,21600r21600,l21600,xe">
              <v:stroke joinstyle="miter"/>
              <v:path gradientshapeok="t" o:connecttype="rect"/>
            </v:shapetype>
            <v:shape id="Textbox 2" o:spid="_x0000_s1027" type="#_x0000_t202" style="position:absolute;margin-left:297.5pt;margin-top:728.85pt;width:18.05pt;height:16.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uT9mAEAACEDAAAOAAAAZHJzL2Uyb0RvYy54bWysUsFuGyEQvVfKPyDuMeuNUiUrr6M0UatK&#10;UVsp7QdgFryoC0MZ7F3/fQe8tqv2VuUCAzM83nszq4fJDWyvI1rwLV8uKs60V9BZv235j+8fr+84&#10;wyR9JwfwuuUHjfxhffVuNYZG19DD0OnICMRjM4aW9ymFRghUvXYSFxC0p6SB6GSiY9yKLsqR0N0g&#10;6qp6L0aIXYigNCLdPh+TfF3wjdEqfTUGdWJDy4lbKmss6yavYr2SzTbK0Fs105D/wcJJ6+nTM9Sz&#10;TJLtov0HylkVAcGkhQInwBirdNFAapbVX2peexl00ULmYDjbhG8Hq77sX8O3yNL0ASZqYBGB4QXU&#10;TyRvxBiwmWuyp9ggVWehk4ku7ySB0UPy9nD2U0+JKbqs6/v65pYzRam6urtf3ma/xeVxiJg+aXAs&#10;By2P1K5CQO5fMB1LTyUzl+P3mUiaNhOzXeZMlflmA92BpIzUzZbjr52MmrPhsye7cutPQTwFm1MQ&#10;0/AEZUCyIg+PuwTGFgIX3JkA9aFImGcmN/rPc6m6TPb6NwAAAP//AwBQSwMEFAAGAAgAAAAhAF9s&#10;G2DiAAAADQEAAA8AAABkcnMvZG93bnJldi54bWxMj8FOwzAQRO9I/IO1SNyoHSBpk8apKgQnJEQa&#10;Dhyd2E2ixusQu234e7anctyZ0eybfDPbgZ3M5HuHEqKFAGawcbrHVsJX9fawAuaDQq0Gh0bCr/Gw&#10;KW5vcpVpd8bSnHahZVSCPlMSuhDGjHPfdMYqv3CjQfL2brIq0Dm1XE/qTOV24I9CJNyqHulDp0bz&#10;0pnmsDtaCdtvLF/7n4/6s9yXfVWlAt+Tg5T3d/N2DSyYOVzDcMEndCiIqXZH1J4NEuI0pi2BjOd4&#10;uQRGkeQpioDVFykVCfAi5/9XFH8AAAD//wMAUEsBAi0AFAAGAAgAAAAhALaDOJL+AAAA4QEAABMA&#10;AAAAAAAAAAAAAAAAAAAAAFtDb250ZW50X1R5cGVzXS54bWxQSwECLQAUAAYACAAAACEAOP0h/9YA&#10;AACUAQAACwAAAAAAAAAAAAAAAAAvAQAAX3JlbHMvLnJlbHNQSwECLQAUAAYACAAAACEAOe7k/ZgB&#10;AAAhAwAADgAAAAAAAAAAAAAAAAAuAgAAZHJzL2Uyb0RvYy54bWxQSwECLQAUAAYACAAAACEAX2wb&#10;YOIAAAANAQAADwAAAAAAAAAAAAAAAADyAwAAZHJzL2Rvd25yZXYueG1sUEsFBgAAAAAEAAQA8wAA&#10;AAEFAAAAAA==&#10;" filled="f" stroked="f">
              <v:textbox inset="0,0,0,0">
                <w:txbxContent>
                  <w:p w14:paraId="5528BC61" w14:textId="77777777" w:rsidR="0073639D" w:rsidRDefault="0073639D">
                    <w:pPr>
                      <w:spacing w:before="35"/>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1A240" w14:textId="77777777" w:rsidR="001C5A65" w:rsidRDefault="001C5A65" w:rsidP="004422FB">
      <w:r>
        <w:separator/>
      </w:r>
    </w:p>
  </w:footnote>
  <w:footnote w:type="continuationSeparator" w:id="0">
    <w:p w14:paraId="1471D1B8" w14:textId="77777777" w:rsidR="001C5A65" w:rsidRDefault="001C5A65" w:rsidP="0044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B55AD"/>
    <w:multiLevelType w:val="hybridMultilevel"/>
    <w:tmpl w:val="3B5CB1C4"/>
    <w:lvl w:ilvl="0" w:tplc="51A6D720">
      <w:start w:val="1"/>
      <w:numFmt w:val="lowerLetter"/>
      <w:lvlText w:val="(%1)"/>
      <w:lvlJc w:val="left"/>
      <w:pPr>
        <w:ind w:left="262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706681E">
      <w:numFmt w:val="bullet"/>
      <w:lvlText w:val="•"/>
      <w:lvlJc w:val="left"/>
      <w:pPr>
        <w:ind w:left="3280" w:hanging="721"/>
      </w:pPr>
      <w:rPr>
        <w:rFonts w:hint="default"/>
        <w:lang w:val="en-US" w:eastAsia="en-US" w:bidi="ar-SA"/>
      </w:rPr>
    </w:lvl>
    <w:lvl w:ilvl="2" w:tplc="BDC0200C">
      <w:numFmt w:val="bullet"/>
      <w:lvlText w:val="•"/>
      <w:lvlJc w:val="left"/>
      <w:pPr>
        <w:ind w:left="3940" w:hanging="721"/>
      </w:pPr>
      <w:rPr>
        <w:rFonts w:hint="default"/>
        <w:lang w:val="en-US" w:eastAsia="en-US" w:bidi="ar-SA"/>
      </w:rPr>
    </w:lvl>
    <w:lvl w:ilvl="3" w:tplc="C27818D6">
      <w:numFmt w:val="bullet"/>
      <w:lvlText w:val="•"/>
      <w:lvlJc w:val="left"/>
      <w:pPr>
        <w:ind w:left="4600" w:hanging="721"/>
      </w:pPr>
      <w:rPr>
        <w:rFonts w:hint="default"/>
        <w:lang w:val="en-US" w:eastAsia="en-US" w:bidi="ar-SA"/>
      </w:rPr>
    </w:lvl>
    <w:lvl w:ilvl="4" w:tplc="09CE9242">
      <w:numFmt w:val="bullet"/>
      <w:lvlText w:val="•"/>
      <w:lvlJc w:val="left"/>
      <w:pPr>
        <w:ind w:left="5260" w:hanging="721"/>
      </w:pPr>
      <w:rPr>
        <w:rFonts w:hint="default"/>
        <w:lang w:val="en-US" w:eastAsia="en-US" w:bidi="ar-SA"/>
      </w:rPr>
    </w:lvl>
    <w:lvl w:ilvl="5" w:tplc="6382E0C2">
      <w:numFmt w:val="bullet"/>
      <w:lvlText w:val="•"/>
      <w:lvlJc w:val="left"/>
      <w:pPr>
        <w:ind w:left="5920" w:hanging="721"/>
      </w:pPr>
      <w:rPr>
        <w:rFonts w:hint="default"/>
        <w:lang w:val="en-US" w:eastAsia="en-US" w:bidi="ar-SA"/>
      </w:rPr>
    </w:lvl>
    <w:lvl w:ilvl="6" w:tplc="3774BC40">
      <w:numFmt w:val="bullet"/>
      <w:lvlText w:val="•"/>
      <w:lvlJc w:val="left"/>
      <w:pPr>
        <w:ind w:left="6580" w:hanging="721"/>
      </w:pPr>
      <w:rPr>
        <w:rFonts w:hint="default"/>
        <w:lang w:val="en-US" w:eastAsia="en-US" w:bidi="ar-SA"/>
      </w:rPr>
    </w:lvl>
    <w:lvl w:ilvl="7" w:tplc="7E1ECF20">
      <w:numFmt w:val="bullet"/>
      <w:lvlText w:val="•"/>
      <w:lvlJc w:val="left"/>
      <w:pPr>
        <w:ind w:left="7240" w:hanging="721"/>
      </w:pPr>
      <w:rPr>
        <w:rFonts w:hint="default"/>
        <w:lang w:val="en-US" w:eastAsia="en-US" w:bidi="ar-SA"/>
      </w:rPr>
    </w:lvl>
    <w:lvl w:ilvl="8" w:tplc="7E34FC1A">
      <w:numFmt w:val="bullet"/>
      <w:lvlText w:val="•"/>
      <w:lvlJc w:val="left"/>
      <w:pPr>
        <w:ind w:left="7900" w:hanging="721"/>
      </w:pPr>
      <w:rPr>
        <w:rFonts w:hint="default"/>
        <w:lang w:val="en-US" w:eastAsia="en-US" w:bidi="ar-SA"/>
      </w:rPr>
    </w:lvl>
  </w:abstractNum>
  <w:abstractNum w:abstractNumId="1"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666044E1"/>
    <w:multiLevelType w:val="hybridMultilevel"/>
    <w:tmpl w:val="46EC19B4"/>
    <w:lvl w:ilvl="0" w:tplc="892CD84A">
      <w:start w:val="1"/>
      <w:numFmt w:val="lowerLetter"/>
      <w:lvlText w:val="(%1)"/>
      <w:lvlJc w:val="left"/>
      <w:pPr>
        <w:ind w:left="118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1865468">
      <w:numFmt w:val="bullet"/>
      <w:lvlText w:val="•"/>
      <w:lvlJc w:val="left"/>
      <w:pPr>
        <w:ind w:left="1984" w:hanging="721"/>
      </w:pPr>
      <w:rPr>
        <w:rFonts w:hint="default"/>
        <w:lang w:val="en-US" w:eastAsia="en-US" w:bidi="ar-SA"/>
      </w:rPr>
    </w:lvl>
    <w:lvl w:ilvl="2" w:tplc="9FA654EA">
      <w:numFmt w:val="bullet"/>
      <w:lvlText w:val="•"/>
      <w:lvlJc w:val="left"/>
      <w:pPr>
        <w:ind w:left="2788" w:hanging="721"/>
      </w:pPr>
      <w:rPr>
        <w:rFonts w:hint="default"/>
        <w:lang w:val="en-US" w:eastAsia="en-US" w:bidi="ar-SA"/>
      </w:rPr>
    </w:lvl>
    <w:lvl w:ilvl="3" w:tplc="1B747DE8">
      <w:numFmt w:val="bullet"/>
      <w:lvlText w:val="•"/>
      <w:lvlJc w:val="left"/>
      <w:pPr>
        <w:ind w:left="3592" w:hanging="721"/>
      </w:pPr>
      <w:rPr>
        <w:rFonts w:hint="default"/>
        <w:lang w:val="en-US" w:eastAsia="en-US" w:bidi="ar-SA"/>
      </w:rPr>
    </w:lvl>
    <w:lvl w:ilvl="4" w:tplc="CA56FC8E">
      <w:numFmt w:val="bullet"/>
      <w:lvlText w:val="•"/>
      <w:lvlJc w:val="left"/>
      <w:pPr>
        <w:ind w:left="4396" w:hanging="721"/>
      </w:pPr>
      <w:rPr>
        <w:rFonts w:hint="default"/>
        <w:lang w:val="en-US" w:eastAsia="en-US" w:bidi="ar-SA"/>
      </w:rPr>
    </w:lvl>
    <w:lvl w:ilvl="5" w:tplc="8968CAA8">
      <w:numFmt w:val="bullet"/>
      <w:lvlText w:val="•"/>
      <w:lvlJc w:val="left"/>
      <w:pPr>
        <w:ind w:left="5200" w:hanging="721"/>
      </w:pPr>
      <w:rPr>
        <w:rFonts w:hint="default"/>
        <w:lang w:val="en-US" w:eastAsia="en-US" w:bidi="ar-SA"/>
      </w:rPr>
    </w:lvl>
    <w:lvl w:ilvl="6" w:tplc="41282510">
      <w:numFmt w:val="bullet"/>
      <w:lvlText w:val="•"/>
      <w:lvlJc w:val="left"/>
      <w:pPr>
        <w:ind w:left="6004" w:hanging="721"/>
      </w:pPr>
      <w:rPr>
        <w:rFonts w:hint="default"/>
        <w:lang w:val="en-US" w:eastAsia="en-US" w:bidi="ar-SA"/>
      </w:rPr>
    </w:lvl>
    <w:lvl w:ilvl="7" w:tplc="1B2474D4">
      <w:numFmt w:val="bullet"/>
      <w:lvlText w:val="•"/>
      <w:lvlJc w:val="left"/>
      <w:pPr>
        <w:ind w:left="6808" w:hanging="721"/>
      </w:pPr>
      <w:rPr>
        <w:rFonts w:hint="default"/>
        <w:lang w:val="en-US" w:eastAsia="en-US" w:bidi="ar-SA"/>
      </w:rPr>
    </w:lvl>
    <w:lvl w:ilvl="8" w:tplc="55A6129A">
      <w:numFmt w:val="bullet"/>
      <w:lvlText w:val="•"/>
      <w:lvlJc w:val="left"/>
      <w:pPr>
        <w:ind w:left="7612" w:hanging="721"/>
      </w:pPr>
      <w:rPr>
        <w:rFonts w:hint="default"/>
        <w:lang w:val="en-US" w:eastAsia="en-US" w:bidi="ar-SA"/>
      </w:rPr>
    </w:lvl>
  </w:abstractNum>
  <w:abstractNum w:abstractNumId="3"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926695">
    <w:abstractNumId w:val="1"/>
  </w:num>
  <w:num w:numId="2" w16cid:durableId="1848707913">
    <w:abstractNumId w:val="3"/>
  </w:num>
  <w:num w:numId="3" w16cid:durableId="411784049">
    <w:abstractNumId w:val="0"/>
  </w:num>
  <w:num w:numId="4" w16cid:durableId="424032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244C4"/>
    <w:rsid w:val="000520F7"/>
    <w:rsid w:val="000871C8"/>
    <w:rsid w:val="00087359"/>
    <w:rsid w:val="00095EA2"/>
    <w:rsid w:val="00096511"/>
    <w:rsid w:val="00097DB1"/>
    <w:rsid w:val="000E6508"/>
    <w:rsid w:val="00134BBC"/>
    <w:rsid w:val="00143E97"/>
    <w:rsid w:val="00144D4F"/>
    <w:rsid w:val="00172B54"/>
    <w:rsid w:val="001841FE"/>
    <w:rsid w:val="001A687F"/>
    <w:rsid w:val="001C5A65"/>
    <w:rsid w:val="001D3520"/>
    <w:rsid w:val="002049D0"/>
    <w:rsid w:val="00241DEF"/>
    <w:rsid w:val="00246139"/>
    <w:rsid w:val="00277674"/>
    <w:rsid w:val="00296BF7"/>
    <w:rsid w:val="00296FD2"/>
    <w:rsid w:val="002A6832"/>
    <w:rsid w:val="002E7A44"/>
    <w:rsid w:val="002F020C"/>
    <w:rsid w:val="00304DE8"/>
    <w:rsid w:val="00325A45"/>
    <w:rsid w:val="0035505A"/>
    <w:rsid w:val="00362213"/>
    <w:rsid w:val="0036369E"/>
    <w:rsid w:val="003732F0"/>
    <w:rsid w:val="00376DEC"/>
    <w:rsid w:val="003B3474"/>
    <w:rsid w:val="003B670F"/>
    <w:rsid w:val="003E72CB"/>
    <w:rsid w:val="003F3DEB"/>
    <w:rsid w:val="00401F33"/>
    <w:rsid w:val="00404B0F"/>
    <w:rsid w:val="00414E31"/>
    <w:rsid w:val="004422FB"/>
    <w:rsid w:val="004453D5"/>
    <w:rsid w:val="004562CE"/>
    <w:rsid w:val="00491F48"/>
    <w:rsid w:val="00494777"/>
    <w:rsid w:val="004B3179"/>
    <w:rsid w:val="004C50C2"/>
    <w:rsid w:val="004D4E0A"/>
    <w:rsid w:val="004E1E49"/>
    <w:rsid w:val="004F468A"/>
    <w:rsid w:val="00552D47"/>
    <w:rsid w:val="00581F5D"/>
    <w:rsid w:val="00583D37"/>
    <w:rsid w:val="005A1F60"/>
    <w:rsid w:val="00652DCC"/>
    <w:rsid w:val="00677F25"/>
    <w:rsid w:val="00691E45"/>
    <w:rsid w:val="00696787"/>
    <w:rsid w:val="006A30B4"/>
    <w:rsid w:val="006B4011"/>
    <w:rsid w:val="006C4831"/>
    <w:rsid w:val="006E7AA3"/>
    <w:rsid w:val="007150B5"/>
    <w:rsid w:val="00716A75"/>
    <w:rsid w:val="00725E35"/>
    <w:rsid w:val="00734084"/>
    <w:rsid w:val="0073639D"/>
    <w:rsid w:val="00766EB9"/>
    <w:rsid w:val="00777838"/>
    <w:rsid w:val="007B5113"/>
    <w:rsid w:val="007D058F"/>
    <w:rsid w:val="007E3D57"/>
    <w:rsid w:val="007F5E53"/>
    <w:rsid w:val="008108DD"/>
    <w:rsid w:val="00811A15"/>
    <w:rsid w:val="00813D8D"/>
    <w:rsid w:val="00820274"/>
    <w:rsid w:val="00824441"/>
    <w:rsid w:val="00846F5B"/>
    <w:rsid w:val="0089446A"/>
    <w:rsid w:val="008A5F28"/>
    <w:rsid w:val="008B7616"/>
    <w:rsid w:val="008D7E3A"/>
    <w:rsid w:val="008E4E77"/>
    <w:rsid w:val="00903941"/>
    <w:rsid w:val="00922B4A"/>
    <w:rsid w:val="00922FCF"/>
    <w:rsid w:val="0095070C"/>
    <w:rsid w:val="009A1E69"/>
    <w:rsid w:val="009B15B2"/>
    <w:rsid w:val="009B27D7"/>
    <w:rsid w:val="009F16FD"/>
    <w:rsid w:val="009F32C7"/>
    <w:rsid w:val="009F7B30"/>
    <w:rsid w:val="00A213F5"/>
    <w:rsid w:val="00A30573"/>
    <w:rsid w:val="00A7343F"/>
    <w:rsid w:val="00A7489D"/>
    <w:rsid w:val="00A7711D"/>
    <w:rsid w:val="00A8483E"/>
    <w:rsid w:val="00A86447"/>
    <w:rsid w:val="00AA3D35"/>
    <w:rsid w:val="00B16B6E"/>
    <w:rsid w:val="00B44E7B"/>
    <w:rsid w:val="00B4616E"/>
    <w:rsid w:val="00B51502"/>
    <w:rsid w:val="00B61191"/>
    <w:rsid w:val="00B66AAD"/>
    <w:rsid w:val="00B66B45"/>
    <w:rsid w:val="00BB7014"/>
    <w:rsid w:val="00BC0F2B"/>
    <w:rsid w:val="00BC6263"/>
    <w:rsid w:val="00BC6551"/>
    <w:rsid w:val="00BF415F"/>
    <w:rsid w:val="00C11F91"/>
    <w:rsid w:val="00C36B57"/>
    <w:rsid w:val="00C438BC"/>
    <w:rsid w:val="00C528BC"/>
    <w:rsid w:val="00C53991"/>
    <w:rsid w:val="00C61333"/>
    <w:rsid w:val="00C77C70"/>
    <w:rsid w:val="00C815CE"/>
    <w:rsid w:val="00CB1EAA"/>
    <w:rsid w:val="00CB3D5C"/>
    <w:rsid w:val="00CC52F4"/>
    <w:rsid w:val="00CD55C2"/>
    <w:rsid w:val="00CE3919"/>
    <w:rsid w:val="00CE3B4D"/>
    <w:rsid w:val="00D026FB"/>
    <w:rsid w:val="00D128D7"/>
    <w:rsid w:val="00D17971"/>
    <w:rsid w:val="00D46FAD"/>
    <w:rsid w:val="00D56E8E"/>
    <w:rsid w:val="00D60567"/>
    <w:rsid w:val="00D722D8"/>
    <w:rsid w:val="00D95C48"/>
    <w:rsid w:val="00DA49BC"/>
    <w:rsid w:val="00DB638C"/>
    <w:rsid w:val="00DE728B"/>
    <w:rsid w:val="00E00577"/>
    <w:rsid w:val="00E115D3"/>
    <w:rsid w:val="00E633E7"/>
    <w:rsid w:val="00EB5CF9"/>
    <w:rsid w:val="00EC3F8A"/>
    <w:rsid w:val="00EE2BC8"/>
    <w:rsid w:val="00F073F4"/>
    <w:rsid w:val="00F100FC"/>
    <w:rsid w:val="00F13A9C"/>
    <w:rsid w:val="00F243C8"/>
    <w:rsid w:val="00F27385"/>
    <w:rsid w:val="00F53643"/>
    <w:rsid w:val="00F65C64"/>
    <w:rsid w:val="00F737D0"/>
    <w:rsid w:val="00F837EE"/>
    <w:rsid w:val="00F958BB"/>
    <w:rsid w:val="00FD1599"/>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uiPriority w:val="9"/>
    <w:qFormat/>
    <w:rsid w:val="00EF7B96"/>
    <w:pPr>
      <w:keepNext/>
      <w:spacing w:before="240" w:after="60"/>
      <w:outlineLvl w:val="0"/>
    </w:pPr>
    <w:rPr>
      <w:b/>
      <w:bCs/>
      <w:kern w:val="36"/>
      <w:sz w:val="48"/>
      <w:szCs w:val="48"/>
    </w:rPr>
  </w:style>
  <w:style w:type="paragraph" w:styleId="Heading2">
    <w:name w:val="heading 2"/>
    <w:basedOn w:val="Normal"/>
    <w:next w:val="Normal"/>
    <w:uiPriority w:val="9"/>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1"/>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820274"/>
    <w:rPr>
      <w:sz w:val="24"/>
      <w:szCs w:val="24"/>
    </w:rPr>
  </w:style>
  <w:style w:type="paragraph" w:styleId="NormalWeb">
    <w:name w:val="Normal (Web)"/>
    <w:basedOn w:val="Normal"/>
    <w:uiPriority w:val="99"/>
    <w:unhideWhenUsed/>
    <w:rsid w:val="00820274"/>
    <w:pPr>
      <w:spacing w:before="100" w:beforeAutospacing="1" w:after="100" w:afterAutospacing="1"/>
    </w:pPr>
  </w:style>
  <w:style w:type="numbering" w:customStyle="1" w:styleId="NoList1">
    <w:name w:val="No List1"/>
    <w:next w:val="NoList"/>
    <w:uiPriority w:val="99"/>
    <w:semiHidden/>
    <w:unhideWhenUsed/>
    <w:rsid w:val="0073639D"/>
  </w:style>
  <w:style w:type="paragraph" w:styleId="BodyText">
    <w:name w:val="Body Text"/>
    <w:basedOn w:val="Normal"/>
    <w:link w:val="BodyTextChar"/>
    <w:uiPriority w:val="1"/>
    <w:qFormat/>
    <w:rsid w:val="0073639D"/>
    <w:pPr>
      <w:widowControl w:val="0"/>
      <w:autoSpaceDE w:val="0"/>
      <w:autoSpaceDN w:val="0"/>
    </w:pPr>
  </w:style>
  <w:style w:type="character" w:customStyle="1" w:styleId="BodyTextChar">
    <w:name w:val="Body Text Char"/>
    <w:basedOn w:val="DefaultParagraphFont"/>
    <w:link w:val="BodyText"/>
    <w:uiPriority w:val="1"/>
    <w:rsid w:val="0073639D"/>
    <w:rPr>
      <w:sz w:val="24"/>
      <w:szCs w:val="24"/>
    </w:rPr>
  </w:style>
  <w:style w:type="paragraph" w:customStyle="1" w:styleId="TableParagraph">
    <w:name w:val="Table Paragraph"/>
    <w:basedOn w:val="Normal"/>
    <w:uiPriority w:val="1"/>
    <w:qFormat/>
    <w:rsid w:val="0073639D"/>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83972">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678969373">
      <w:bodyDiv w:val="1"/>
      <w:marLeft w:val="0"/>
      <w:marRight w:val="0"/>
      <w:marTop w:val="0"/>
      <w:marBottom w:val="0"/>
      <w:divBdr>
        <w:top w:val="none" w:sz="0" w:space="0" w:color="auto"/>
        <w:left w:val="none" w:sz="0" w:space="0" w:color="auto"/>
        <w:bottom w:val="none" w:sz="0" w:space="0" w:color="auto"/>
        <w:right w:val="none" w:sz="0" w:space="0" w:color="auto"/>
      </w:divBdr>
      <w:divsChild>
        <w:div w:id="545265773">
          <w:marLeft w:val="0"/>
          <w:marRight w:val="0"/>
          <w:marTop w:val="0"/>
          <w:marBottom w:val="120"/>
          <w:divBdr>
            <w:top w:val="none" w:sz="0" w:space="0" w:color="auto"/>
            <w:left w:val="none" w:sz="0" w:space="0" w:color="auto"/>
            <w:bottom w:val="single" w:sz="12" w:space="0" w:color="000000"/>
            <w:right w:val="none" w:sz="0" w:space="0" w:color="auto"/>
          </w:divBdr>
        </w:div>
        <w:div w:id="525868997">
          <w:marLeft w:val="0"/>
          <w:marRight w:val="0"/>
          <w:marTop w:val="120"/>
          <w:marBottom w:val="0"/>
          <w:divBdr>
            <w:top w:val="none" w:sz="0" w:space="0" w:color="auto"/>
            <w:left w:val="none" w:sz="0" w:space="0" w:color="auto"/>
            <w:bottom w:val="none" w:sz="0" w:space="0" w:color="auto"/>
            <w:right w:val="none" w:sz="0" w:space="0" w:color="auto"/>
          </w:divBdr>
        </w:div>
      </w:divsChild>
    </w:div>
    <w:div w:id="1687441335">
      <w:bodyDiv w:val="1"/>
      <w:marLeft w:val="0"/>
      <w:marRight w:val="0"/>
      <w:marTop w:val="0"/>
      <w:marBottom w:val="0"/>
      <w:divBdr>
        <w:top w:val="none" w:sz="0" w:space="0" w:color="auto"/>
        <w:left w:val="none" w:sz="0" w:space="0" w:color="auto"/>
        <w:bottom w:val="none" w:sz="0" w:space="0" w:color="auto"/>
        <w:right w:val="none" w:sz="0" w:space="0" w:color="auto"/>
      </w:divBdr>
      <w:divsChild>
        <w:div w:id="1954365475">
          <w:marLeft w:val="0"/>
          <w:marRight w:val="0"/>
          <w:marTop w:val="0"/>
          <w:marBottom w:val="120"/>
          <w:divBdr>
            <w:top w:val="none" w:sz="0" w:space="0" w:color="auto"/>
            <w:left w:val="none" w:sz="0" w:space="0" w:color="auto"/>
            <w:bottom w:val="single" w:sz="12" w:space="0" w:color="000000"/>
            <w:right w:val="none" w:sz="0" w:space="0" w:color="auto"/>
          </w:divBdr>
        </w:div>
        <w:div w:id="576594956">
          <w:marLeft w:val="0"/>
          <w:marRight w:val="0"/>
          <w:marTop w:val="120"/>
          <w:marBottom w:val="0"/>
          <w:divBdr>
            <w:top w:val="none" w:sz="0" w:space="0" w:color="auto"/>
            <w:left w:val="none" w:sz="0" w:space="0" w:color="auto"/>
            <w:bottom w:val="none" w:sz="0" w:space="0" w:color="auto"/>
            <w:right w:val="none" w:sz="0" w:space="0" w:color="auto"/>
          </w:divBdr>
        </w:div>
      </w:divsChild>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6775</Words>
  <Characters>38621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3</cp:revision>
  <dcterms:created xsi:type="dcterms:W3CDTF">2024-05-23T16:51:00Z</dcterms:created>
  <dcterms:modified xsi:type="dcterms:W3CDTF">2024-05-23T17:17:00Z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